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422" w:rsidRPr="00DA2422" w:rsidRDefault="00DA2422" w:rsidP="00DA2422">
      <w:pPr>
        <w:shd w:val="clear" w:color="auto" w:fill="FFFFFF"/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 w:rsidRPr="00DA242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DA2422" w:rsidRPr="00DA2422" w:rsidRDefault="00DA2422" w:rsidP="00DA24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 w:rsidRPr="00DA242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«</w:t>
      </w:r>
      <w:proofErr w:type="gramStart"/>
      <w:r w:rsidRPr="00DA242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Лицей  №</w:t>
      </w:r>
      <w:proofErr w:type="gramEnd"/>
      <w:r w:rsidRPr="00DA242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4 </w:t>
      </w:r>
      <w:proofErr w:type="spellStart"/>
      <w:r w:rsidRPr="00DA242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г.Азнакаево</w:t>
      </w:r>
      <w:proofErr w:type="spellEnd"/>
      <w:r w:rsidRPr="00DA242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»</w:t>
      </w:r>
    </w:p>
    <w:p w:rsidR="00DA2422" w:rsidRPr="00DA2422" w:rsidRDefault="00DA2422" w:rsidP="00DA24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 w:rsidRPr="00DA242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DA242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Азнакаевского</w:t>
      </w:r>
      <w:proofErr w:type="spellEnd"/>
      <w:r w:rsidRPr="00DA242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муниципального района </w:t>
      </w:r>
    </w:p>
    <w:p w:rsidR="00DA2422" w:rsidRPr="00DA2422" w:rsidRDefault="00DA2422" w:rsidP="00DA24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 w:rsidRPr="00DA2422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Республики Татарстан</w:t>
      </w:r>
    </w:p>
    <w:p w:rsidR="00DA2422" w:rsidRPr="00DA2422" w:rsidRDefault="00DA2422" w:rsidP="00DA24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>
        <w:rPr>
          <w:noProof/>
        </w:rPr>
        <w:pict>
          <v:rect id="Прямоугольник 4" o:spid="_x0000_s1027" style="position:absolute;left:0;text-align:left;margin-left:260.1pt;margin-top:13.9pt;width:204.65pt;height:109.05p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" stroked="f">
            <v:textbox>
              <w:txbxContent>
                <w:p w:rsidR="00DA2422" w:rsidRPr="00165E35" w:rsidRDefault="00DA2422" w:rsidP="00DA24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5E3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Утверждаю</w:t>
                  </w:r>
                </w:p>
                <w:p w:rsidR="00DA2422" w:rsidRPr="00165E35" w:rsidRDefault="00DA2422" w:rsidP="00DA24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5E3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Директор МБОУ "Лицей №4 г.         </w:t>
                  </w:r>
                </w:p>
                <w:p w:rsidR="00DA2422" w:rsidRPr="00165E35" w:rsidRDefault="00DA2422" w:rsidP="00DA24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5E3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Азнакаево"</w:t>
                  </w:r>
                </w:p>
                <w:p w:rsidR="00DA2422" w:rsidRPr="00165E35" w:rsidRDefault="00DA2422" w:rsidP="00DA24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165E3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Азнакаевского</w:t>
                  </w:r>
                  <w:proofErr w:type="spellEnd"/>
                  <w:r w:rsidRPr="00165E3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муниципального района РТ         </w:t>
                  </w:r>
                </w:p>
                <w:p w:rsidR="00DA2422" w:rsidRPr="00165E35" w:rsidRDefault="00DA2422" w:rsidP="00DA24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165E3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Л.Х.Хайруллин</w:t>
                  </w:r>
                  <w:proofErr w:type="spellEnd"/>
                </w:p>
                <w:p w:rsidR="00DA2422" w:rsidRPr="00165E35" w:rsidRDefault="00DA2422" w:rsidP="00DA24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5E3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Приказ    №164 от 9 июня 2014 г</w:t>
                  </w:r>
                </w:p>
                <w:p w:rsidR="00DA2422" w:rsidRDefault="00DA2422" w:rsidP="00DA2422"/>
              </w:txbxContent>
            </v:textbox>
          </v:rect>
        </w:pict>
      </w:r>
    </w:p>
    <w:p w:rsidR="00DA2422" w:rsidRPr="00DA2422" w:rsidRDefault="00DA2422" w:rsidP="00DA24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>
        <w:rPr>
          <w:noProof/>
        </w:rPr>
        <w:pict>
          <v:rect id="Прямоугольник 3" o:spid="_x0000_s1026" style="position:absolute;left:0;text-align:left;margin-left:0;margin-top:9.25pt;width:165.6pt;height:102.85pt;z-index: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" stroked="f">
            <v:textbox>
              <w:txbxContent>
                <w:p w:rsidR="00DA2422" w:rsidRPr="00165E35" w:rsidRDefault="00DA2422" w:rsidP="00DA24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5E3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Принята                                                                     на педагогическом совете                                       </w:t>
                  </w:r>
                </w:p>
                <w:p w:rsidR="00DA2422" w:rsidRPr="00165E35" w:rsidRDefault="00DA2422" w:rsidP="00DA24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165E3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Протокол   №11                                                     </w:t>
                  </w:r>
                </w:p>
                <w:p w:rsidR="00DA2422" w:rsidRPr="00165E35" w:rsidRDefault="00DA2422" w:rsidP="00DA242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gramStart"/>
                  <w:r w:rsidRPr="00165E3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от</w:t>
                  </w:r>
                  <w:proofErr w:type="gramEnd"/>
                  <w:r w:rsidRPr="00165E35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 "09" июня  2014г                                                 </w:t>
                  </w:r>
                </w:p>
                <w:p w:rsidR="00DA2422" w:rsidRDefault="00DA2422" w:rsidP="00DA2422"/>
              </w:txbxContent>
            </v:textbox>
            <w10:wrap anchorx="margin"/>
          </v:rect>
        </w:pict>
      </w:r>
    </w:p>
    <w:p w:rsidR="00DA2422" w:rsidRPr="00DA2422" w:rsidRDefault="00DA2422" w:rsidP="00DA24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:rsidR="00DA2422" w:rsidRPr="00DA2422" w:rsidRDefault="00DA2422" w:rsidP="00DA24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</w:pPr>
    </w:p>
    <w:p w:rsidR="00DA2422" w:rsidRPr="00DA2422" w:rsidRDefault="00DA2422" w:rsidP="00DA24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2422" w:rsidRPr="00DA2422" w:rsidRDefault="00DA2422" w:rsidP="00DA24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2422" w:rsidRPr="00DA2422" w:rsidRDefault="00DA2422" w:rsidP="00DA24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2422" w:rsidRPr="00DA2422" w:rsidRDefault="00DA2422" w:rsidP="00DA24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2422" w:rsidRPr="00DA2422" w:rsidRDefault="00DA2422" w:rsidP="00DA24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2422" w:rsidRPr="00DA2422" w:rsidRDefault="00DA2422" w:rsidP="00DA24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2422" w:rsidRPr="00DA2422" w:rsidRDefault="00DA2422" w:rsidP="00DA24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2422" w:rsidRPr="00DA2422" w:rsidRDefault="00DA2422" w:rsidP="00DA242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2422" w:rsidRPr="00DA2422" w:rsidRDefault="00DA2422" w:rsidP="00DA242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A2422" w:rsidRPr="00DA2422" w:rsidRDefault="00DA2422" w:rsidP="00DA242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A2422" w:rsidRPr="00DA2422" w:rsidRDefault="00DA2422" w:rsidP="00DA242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A2422" w:rsidRPr="00DA2422" w:rsidRDefault="00DA2422" w:rsidP="00DA24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DA2422">
        <w:rPr>
          <w:rFonts w:ascii="Times New Roman" w:eastAsia="Times New Roman" w:hAnsi="Times New Roman" w:cs="Arial"/>
          <w:b/>
          <w:sz w:val="36"/>
          <w:szCs w:val="36"/>
          <w:lang w:eastAsia="ru-RU"/>
        </w:rPr>
        <w:t xml:space="preserve">Дополнительная   </w:t>
      </w:r>
      <w:proofErr w:type="gramStart"/>
      <w:r w:rsidRPr="00DA2422">
        <w:rPr>
          <w:rFonts w:ascii="Times New Roman" w:eastAsia="Times New Roman" w:hAnsi="Times New Roman" w:cs="Arial"/>
          <w:b/>
          <w:sz w:val="36"/>
          <w:szCs w:val="36"/>
          <w:lang w:eastAsia="ru-RU"/>
        </w:rPr>
        <w:t>общеобразовательная  программа</w:t>
      </w:r>
      <w:proofErr w:type="gramEnd"/>
      <w:r w:rsidRPr="00DA2422">
        <w:rPr>
          <w:rFonts w:ascii="Times New Roman" w:eastAsia="Times New Roman" w:hAnsi="Times New Roman" w:cs="Arial"/>
          <w:b/>
          <w:sz w:val="36"/>
          <w:szCs w:val="36"/>
          <w:lang w:eastAsia="ru-RU"/>
        </w:rPr>
        <w:t xml:space="preserve"> –дополнительная    общеразвивающая программа</w:t>
      </w:r>
    </w:p>
    <w:p w:rsidR="00DA2422" w:rsidRPr="00DA2422" w:rsidRDefault="00DA2422" w:rsidP="00DA2422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A2422" w:rsidRPr="00DA2422" w:rsidRDefault="00DA2422" w:rsidP="00DA242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A242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«Удивительный мир </w:t>
      </w:r>
      <w:proofErr w:type="gramStart"/>
      <w:r w:rsidRPr="00DA242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химии »</w:t>
      </w:r>
      <w:proofErr w:type="gramEnd"/>
    </w:p>
    <w:p w:rsidR="00DA2422" w:rsidRPr="00DA2422" w:rsidRDefault="00DA2422" w:rsidP="00DA242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A242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(</w:t>
      </w:r>
      <w:proofErr w:type="gramStart"/>
      <w:r w:rsidRPr="00DA242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химия</w:t>
      </w:r>
      <w:proofErr w:type="gramEnd"/>
      <w:r w:rsidRPr="00DA242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DA242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окислительно</w:t>
      </w:r>
      <w:proofErr w:type="spellEnd"/>
      <w:r w:rsidRPr="00DA242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-восстановительных реакций)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   </w:t>
      </w:r>
      <w:r w:rsidRPr="00DA242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для учащихся 9-11 классов</w:t>
      </w:r>
    </w:p>
    <w:p w:rsidR="00DA2422" w:rsidRPr="00DA2422" w:rsidRDefault="00DA2422" w:rsidP="00DA242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A2422" w:rsidRPr="00DA2422" w:rsidRDefault="00DA2422" w:rsidP="00DA242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A2422" w:rsidRPr="00DA2422" w:rsidRDefault="00DA2422" w:rsidP="00DA242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A2422" w:rsidRPr="00DA2422" w:rsidRDefault="00DA2422" w:rsidP="00DA242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A2422" w:rsidRPr="00DA2422" w:rsidRDefault="00DA2422" w:rsidP="00DA242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A2422" w:rsidRPr="00DA2422" w:rsidRDefault="00DA2422" w:rsidP="00DA242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A2422" w:rsidRPr="00DA2422" w:rsidRDefault="00DA2422" w:rsidP="00DA242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A2422" w:rsidRPr="00DA2422" w:rsidRDefault="00DA2422" w:rsidP="00DA242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A242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Учитель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химии высшей</w:t>
      </w:r>
      <w:r w:rsidRPr="00DA242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квалификационной категории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</w:t>
      </w:r>
      <w:r w:rsidRPr="00DA242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МБОУ «Лицей №4 города </w:t>
      </w:r>
      <w:proofErr w:type="gramStart"/>
      <w:r w:rsidRPr="00DA242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Азнакаево» 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Зарипова</w:t>
      </w:r>
      <w:proofErr w:type="spellEnd"/>
      <w:proofErr w:type="gram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Ф.Н.</w:t>
      </w:r>
    </w:p>
    <w:p w:rsidR="00DA2422" w:rsidRPr="00DA2422" w:rsidRDefault="00DA2422" w:rsidP="00DA242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A2422" w:rsidRPr="00DA2422" w:rsidRDefault="00DA2422" w:rsidP="00DA242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A2422" w:rsidRPr="00DA2422" w:rsidRDefault="00DA2422" w:rsidP="00DA242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A2422" w:rsidRPr="00DA2422" w:rsidRDefault="00DA2422" w:rsidP="00DA2422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DA2422" w:rsidRPr="00DA2422" w:rsidRDefault="00DA2422" w:rsidP="00DA2422">
      <w:pPr>
        <w:tabs>
          <w:tab w:val="left" w:pos="2310"/>
        </w:tabs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A2422" w:rsidRPr="00DA2422" w:rsidRDefault="00DA2422" w:rsidP="00DA2422">
      <w:pPr>
        <w:tabs>
          <w:tab w:val="left" w:pos="2310"/>
        </w:tabs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A2422" w:rsidRPr="00DA2422" w:rsidRDefault="00DA2422" w:rsidP="00DA2422">
      <w:pPr>
        <w:tabs>
          <w:tab w:val="left" w:pos="2310"/>
        </w:tabs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A2422" w:rsidRPr="00DA2422" w:rsidRDefault="00DA2422" w:rsidP="00DA2422">
      <w:pPr>
        <w:tabs>
          <w:tab w:val="left" w:pos="2310"/>
        </w:tabs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A2422" w:rsidRPr="00DA2422" w:rsidRDefault="00DA2422" w:rsidP="00DA2422">
      <w:pPr>
        <w:tabs>
          <w:tab w:val="left" w:pos="2310"/>
        </w:tabs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A2422" w:rsidRPr="00DA2422" w:rsidRDefault="00DA2422" w:rsidP="00DA2422">
      <w:pPr>
        <w:tabs>
          <w:tab w:val="left" w:pos="2310"/>
        </w:tabs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A2422" w:rsidRPr="00DA2422" w:rsidRDefault="00DA2422" w:rsidP="00DA2422">
      <w:pPr>
        <w:tabs>
          <w:tab w:val="left" w:pos="2310"/>
        </w:tabs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A2422" w:rsidRPr="00DA2422" w:rsidRDefault="00DA2422" w:rsidP="00DA2422">
      <w:pPr>
        <w:tabs>
          <w:tab w:val="left" w:pos="231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A2422">
        <w:rPr>
          <w:rFonts w:ascii="Times New Roman" w:eastAsia="Times New Roman" w:hAnsi="Times New Roman"/>
          <w:bCs/>
          <w:sz w:val="28"/>
          <w:szCs w:val="28"/>
          <w:lang w:eastAsia="ru-RU"/>
        </w:rPr>
        <w:t>2014</w:t>
      </w:r>
    </w:p>
    <w:p w:rsidR="00DA2422" w:rsidRPr="00DA2422" w:rsidRDefault="00DA2422" w:rsidP="00DA2422">
      <w:pPr>
        <w:widowControl w:val="0"/>
        <w:spacing w:after="0" w:line="317" w:lineRule="exact"/>
        <w:ind w:left="140"/>
        <w:jc w:val="center"/>
        <w:rPr>
          <w:rFonts w:ascii="Times New Roman" w:eastAsia="Times New Roman" w:hAnsi="Times New Roman"/>
          <w:b/>
          <w:bCs/>
          <w:spacing w:val="-1"/>
          <w:sz w:val="26"/>
          <w:szCs w:val="26"/>
        </w:rPr>
      </w:pPr>
    </w:p>
    <w:p w:rsidR="00147410" w:rsidRPr="00AD20D3" w:rsidRDefault="00147410" w:rsidP="000C7944">
      <w:pPr>
        <w:spacing w:after="0" w:line="270" w:lineRule="atLeast"/>
        <w:jc w:val="center"/>
        <w:rPr>
          <w:color w:val="000000"/>
          <w:sz w:val="28"/>
          <w:szCs w:val="28"/>
          <w:lang w:eastAsia="ru-RU"/>
        </w:rPr>
      </w:pPr>
      <w:bookmarkStart w:id="0" w:name="_GoBack"/>
      <w:bookmarkEnd w:id="0"/>
      <w:r w:rsidRPr="00AD20D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147410" w:rsidRPr="00AD20D3" w:rsidRDefault="00147410" w:rsidP="000C7944">
      <w:pPr>
        <w:spacing w:after="0" w:line="270" w:lineRule="atLeast"/>
        <w:rPr>
          <w:rFonts w:ascii="Times New Roman" w:hAnsi="Times New Roman"/>
          <w:b/>
          <w:bCs/>
          <w:iCs/>
          <w:color w:val="000000"/>
          <w:sz w:val="28"/>
          <w:szCs w:val="28"/>
          <w:lang w:eastAsia="ru-RU"/>
        </w:rPr>
      </w:pPr>
    </w:p>
    <w:p w:rsidR="00147410" w:rsidRPr="00AD20D3" w:rsidRDefault="00147410" w:rsidP="000C7944">
      <w:pPr>
        <w:spacing w:after="0" w:line="270" w:lineRule="atLeas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Тема «</w:t>
      </w:r>
      <w:proofErr w:type="spell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Окислительно</w:t>
      </w:r>
      <w:proofErr w:type="spell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-восстановительные реакции» традиционно важна, и в то же время ее изучение вызывает у учащихся определенные трудности.</w:t>
      </w:r>
    </w:p>
    <w:p w:rsidR="00147410" w:rsidRPr="00AD20D3" w:rsidRDefault="00147410" w:rsidP="000C7944">
      <w:pPr>
        <w:spacing w:after="0" w:line="270" w:lineRule="atLeast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Актуальность  курса</w:t>
      </w:r>
      <w:proofErr w:type="gram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 «Удивительный мир</w:t>
      </w:r>
      <w:r w:rsidRPr="00AD20D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химии»</w:t>
      </w:r>
      <w:r w:rsidRPr="00AD20D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(</w:t>
      </w: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химия </w:t>
      </w:r>
      <w:proofErr w:type="spell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окислительно</w:t>
      </w:r>
      <w:proofErr w:type="spell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-восстановительных реакций) возрастает в связи с тем, что они принадлежат к числу наиболее распространенных химических реакций и имеют огромное значение в теории и практике.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 ними связаны природные процессы обмена веществ, протекающие в живом организме, брожения, фотосинтеза. </w:t>
      </w:r>
      <w:proofErr w:type="spell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Окислительно</w:t>
      </w:r>
      <w:proofErr w:type="spell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-восстановительные процессы сопровождают круговороты веществ в природе. Их можно </w:t>
      </w:r>
      <w:proofErr w:type="spellStart"/>
      <w:proofErr w:type="gram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наблю</w:t>
      </w:r>
      <w:proofErr w:type="spell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- дать</w:t>
      </w:r>
      <w:proofErr w:type="gram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при сгорании топлива, в процессах коррозии металлов, при электролизе и выплавке металлов. С их помощью получают щелочи, кислоты и другие ценные продукты. </w:t>
      </w:r>
      <w:proofErr w:type="spell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Окислительно</w:t>
      </w:r>
      <w:proofErr w:type="spell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-восстановительные реакции лежат в основе преобразования энергии взаимодействующих химических веществ в электрическую энергию в гальванических и топливных элементах.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В курсе химии, изучаемом в школьном курсе, понятие «</w:t>
      </w:r>
      <w:proofErr w:type="spell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окислительно</w:t>
      </w:r>
      <w:proofErr w:type="spell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-восстановительные реакции» формируется на нескольких уровнях. В процессе изучения тем в 8 классе «Периодический закон» и «Химическая связь» формирование понятия </w:t>
      </w:r>
      <w:proofErr w:type="spell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окислительно</w:t>
      </w:r>
      <w:proofErr w:type="spell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-восстановительных реакций </w:t>
      </w:r>
      <w:proofErr w:type="gram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осуществляется  с</w:t>
      </w:r>
      <w:proofErr w:type="gram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помощью электронной теории. В 9-м классе это понятие закрепляется в течение всего курса, а в 10-м классе формируются представления об </w:t>
      </w:r>
      <w:proofErr w:type="spell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окислительно</w:t>
      </w:r>
      <w:proofErr w:type="spell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-восстановительных процессах с участием органических веществ. В 11-м классе обобщаются знания учащихся по данной теме.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Во вступительных заданиях данному вопросу отводится большое количество вопросов. Вместе с тем нужно отметить, что данный вопрос в школьном курсе химии рассм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атривается недостаточно полно</w:t>
      </w: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Так, например, не дана полная классификация </w:t>
      </w:r>
      <w:proofErr w:type="spell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окислительно</w:t>
      </w:r>
      <w:proofErr w:type="spell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-восстановительных реакций с несколькими окислителями и восстановителями, не рассмотрен вопрос уравнивания методом электронно-ионного баланса; мало внимания уделяется влиянию среды на характер протекания этих реакций, </w:t>
      </w:r>
      <w:proofErr w:type="spell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окислительно</w:t>
      </w:r>
      <w:proofErr w:type="spell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-восстановительным свойствам соединений серы, марганца, хрома, </w:t>
      </w:r>
      <w:proofErr w:type="spell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перокcида</w:t>
      </w:r>
      <w:proofErr w:type="spell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водорода.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В связи с вышеизложенным разработан данный курс, предназначенный для учащихся 10- 11-х классов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Он направлен 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 развитие содержания химии</w:t>
      </w: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, что позволяет получать дополнительную подготовку для сдачи единого государственного экзамена; является своеобраз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ной «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надстройкой»  предмета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химии и</w:t>
      </w: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удовлетворяет познавательные интересы обучающихся.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Спецификой данного курса является более глубокое изучение теоретических вопросов, направленных на понимание многих процессов, протекающих в природе посредством </w:t>
      </w:r>
      <w:proofErr w:type="spell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окислительно</w:t>
      </w:r>
      <w:proofErr w:type="spell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-восстановительных реакций.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lastRenderedPageBreak/>
        <w:t>Актуальность</w:t>
      </w: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 работы п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 созданию программы данного</w:t>
      </w: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курса определяется новым содержанием образования на стар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шей ступени школы.</w:t>
      </w: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147410" w:rsidRPr="00AD20D3" w:rsidRDefault="00147410" w:rsidP="000C7944">
      <w:pPr>
        <w:spacing w:after="0" w:line="240" w:lineRule="auto"/>
        <w:jc w:val="center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Место курса в образовательном процессе.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Данный</w:t>
      </w: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курс  «</w:t>
      </w:r>
      <w:proofErr w:type="gram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Удивительный мир</w:t>
      </w:r>
      <w:r w:rsidRPr="00AD20D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химии»</w:t>
      </w:r>
      <w:r w:rsidRPr="00AD20D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(</w:t>
      </w: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химия </w:t>
      </w:r>
      <w:proofErr w:type="spell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окислительно</w:t>
      </w:r>
      <w:proofErr w:type="spell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-восстановительных реакций) может рассматриваться как поддерживающий изучение основного курса химии в рамках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физико-математического </w:t>
      </w: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профиля, направленный на развитие содержания, то есть углубляющий, систематизирующий и расширяющий знания учащихся о сущности </w:t>
      </w:r>
      <w:proofErr w:type="spell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окислительно</w:t>
      </w:r>
      <w:proofErr w:type="spell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-восстановительных процессов.</w:t>
      </w:r>
      <w:r w:rsidRPr="00AD20D3">
        <w:rPr>
          <w:color w:val="000000"/>
          <w:sz w:val="28"/>
          <w:szCs w:val="28"/>
          <w:lang w:eastAsia="ru-RU"/>
        </w:rPr>
        <w:t> </w:t>
      </w:r>
    </w:p>
    <w:p w:rsidR="00147410" w:rsidRPr="00AD20D3" w:rsidRDefault="00147410" w:rsidP="000C7944">
      <w:pPr>
        <w:spacing w:after="0" w:line="240" w:lineRule="auto"/>
        <w:jc w:val="center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Цели и задачи программы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В соответствии с вышесказанным </w:t>
      </w:r>
      <w:r w:rsidRPr="00AD20D3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целью</w:t>
      </w: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прохождения настоящего курса является закрепление, систематизирование и углубление знаний обучающихся о сущности </w:t>
      </w:r>
      <w:proofErr w:type="spell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окислительно</w:t>
      </w:r>
      <w:proofErr w:type="spell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- восстановительных реакций, их роли в природе и практическом значении; о важнейших окислителях и восстановителях, о влиянии среды на характер протекания ОВР.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В ходе ее достижения решаются </w:t>
      </w:r>
      <w:r w:rsidRPr="00AD20D3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задачи</w:t>
      </w: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1.Расширение и углубление предметных знаний по химии; развитие общих приемов интеллектуальной (в том числе – аналитико-синтетической) и практической (в том числе – экспериментальной) деятельности.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2.Развитие познавательной </w:t>
      </w:r>
      <w:proofErr w:type="gram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активности  и</w:t>
      </w:r>
      <w:proofErr w:type="gram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 самостоятельности, установки на продолжение образования, на развитие  познавательной мотивации.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3.Развитие творческого подхода при решении задач с участием </w:t>
      </w:r>
      <w:proofErr w:type="spell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окислительно</w:t>
      </w:r>
      <w:proofErr w:type="spell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-восстановительных реакций.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4.Формирование системы знаний об </w:t>
      </w:r>
      <w:proofErr w:type="spell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окислительно</w:t>
      </w:r>
      <w:proofErr w:type="spell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-восстановительных реакциях:</w:t>
      </w:r>
    </w:p>
    <w:p w:rsidR="00147410" w:rsidRPr="00AD20D3" w:rsidRDefault="00147410" w:rsidP="000C7944">
      <w:pPr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- о сущности ОВР, их роли в природе и практическом значении;</w:t>
      </w:r>
    </w:p>
    <w:p w:rsidR="00147410" w:rsidRPr="00AD20D3" w:rsidRDefault="00147410" w:rsidP="000C7944">
      <w:pPr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- о влиянии среды на характер протекания ОВР;</w:t>
      </w:r>
    </w:p>
    <w:p w:rsidR="00147410" w:rsidRPr="00AD20D3" w:rsidRDefault="00147410" w:rsidP="000C7944">
      <w:pPr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- о классификации и количественной характеристике ОВР;</w:t>
      </w:r>
    </w:p>
    <w:p w:rsidR="00147410" w:rsidRPr="00AD20D3" w:rsidRDefault="00147410" w:rsidP="000C7944">
      <w:pPr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о составлении уравнений </w:t>
      </w:r>
      <w:proofErr w:type="gram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ОВР  методом</w:t>
      </w:r>
      <w:proofErr w:type="gram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электронного баланса и методом  </w:t>
      </w:r>
      <w:proofErr w:type="spell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полуреакций</w:t>
      </w:r>
      <w:proofErr w:type="spell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Программа предусматривает выполнение практических работ и лабораторных опытов.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Освоение курса предполагает выполнение домашних заданий с учетом индивидуальных особенностей обучающихся, лекции, семинарские занятия, большое внимание уделяется самостоятельной работе обучающихся.</w:t>
      </w:r>
    </w:p>
    <w:p w:rsidR="00147410" w:rsidRPr="00AD20D3" w:rsidRDefault="00147410" w:rsidP="000C7944">
      <w:pPr>
        <w:spacing w:after="0" w:line="240" w:lineRule="auto"/>
        <w:ind w:firstLine="568"/>
        <w:jc w:val="center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Методы и формы работы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Важнейшими </w:t>
      </w:r>
      <w:r w:rsidRPr="00AD20D3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мировоззренческими идеями</w:t>
      </w: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проводимыми в процессе изучения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данного </w:t>
      </w: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курса, являются идеи познаваемости окружающего мира, взаимосвязи между строением атома и свойствами веществ, идеи материалистического воззрения на химическую и естественнонаучную картину мира.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 преподавании данного</w:t>
      </w: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курса используются объяснительно-иллюстративный (позволяющий накопить необходимую базу знаний, сформировать практические умения), эвристический (при котором поиск учащихся постоянно корректируется учителем) и исследовательский </w:t>
      </w: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(требующий от учащихся максимума самостоятельности) </w:t>
      </w:r>
      <w:r w:rsidRPr="00AD20D3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методы обучения</w:t>
      </w: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AD20D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самостоятельная работа учащихся с различными источниками информации, включая Интернет-ресурсы.</w:t>
      </w:r>
    </w:p>
    <w:p w:rsidR="00147410" w:rsidRPr="00AD20D3" w:rsidRDefault="00147410" w:rsidP="000C7944">
      <w:pPr>
        <w:spacing w:after="0" w:line="240" w:lineRule="auto"/>
        <w:ind w:firstLine="568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Формы организации познавательной деятельности учащихся</w:t>
      </w: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: индивидуальные, групповые, коллективные.</w:t>
      </w:r>
    </w:p>
    <w:p w:rsidR="00147410" w:rsidRPr="00AD20D3" w:rsidRDefault="00147410" w:rsidP="000C7944">
      <w:pPr>
        <w:spacing w:after="0" w:line="240" w:lineRule="auto"/>
        <w:ind w:firstLine="568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Ведущими формами учебных занятий</w:t>
      </w: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предполагаются интерактивные занятия, применение компьютерных технологий, семинары, лабораторные и практические работы. 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Химическому эксперименту отводится значительное место в содержании курса, так как   </w:t>
      </w:r>
      <w:proofErr w:type="gram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он  не</w:t>
      </w:r>
      <w:proofErr w:type="gram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только служит  средством для поддержания теоретического уровня изучаемых вопросов, но и выступает в роли источника знаний, способствует более активному и творческому усвоению учебного материала, развитию исследовательских умений учащихся, технологической компетентности учащихся.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Курс предполагает совместную работу учеников по получению знаний (диалоговую, групповую, коллективную), что развивает коммуникативную компетентность учащихся.</w:t>
      </w:r>
    </w:p>
    <w:p w:rsidR="00147410" w:rsidRPr="00AD20D3" w:rsidRDefault="00147410" w:rsidP="000C7944">
      <w:pPr>
        <w:spacing w:after="0" w:line="240" w:lineRule="auto"/>
        <w:jc w:val="center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Средства обучения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 С целью активизации изу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чения разделов и тем данного</w:t>
      </w: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курса в ходе </w:t>
      </w:r>
      <w:proofErr w:type="gram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обучения  используются</w:t>
      </w:r>
      <w:proofErr w:type="gram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 следующие </w:t>
      </w:r>
      <w:r w:rsidRPr="00AD20D3">
        <w:rPr>
          <w:rFonts w:ascii="Times New Roman" w:hAnsi="Times New Roman"/>
          <w:color w:val="000000"/>
          <w:sz w:val="28"/>
          <w:szCs w:val="28"/>
          <w:u w:val="single"/>
          <w:lang w:eastAsia="ru-RU"/>
        </w:rPr>
        <w:t>средства обучения</w:t>
      </w: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1. Информационно-коммуникативные </w:t>
      </w:r>
      <w:proofErr w:type="gram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средства:  учебники</w:t>
      </w:r>
      <w:proofErr w:type="gram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справочные пособия, CD-диск с уроком-лекцией, мультимедийные программы (обучающие, </w:t>
      </w:r>
      <w:proofErr w:type="spell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тренинговые</w:t>
      </w:r>
      <w:proofErr w:type="spell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, контролирующие) по всем разделам курса химии и электронные библиотеки по курсу химии; электронные базы данных по всем разделам курса химии – представленные в Приложении.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2. Технические (мультимедийные) средства обучения</w:t>
      </w: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: компьютер, мультимедийный проектор и интерактивная доска.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3.  Наглядные:</w:t>
      </w: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 печатные таблицы, фронтальные карты.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4.  Экранно-звуковые аудиовизуальные:</w:t>
      </w: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 комплекты видеофильмов.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5. Учебно-практическое и учебно-лабораторное оборудование</w:t>
      </w: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: приборы, наборы посуды и лабораторных принадлежностей для постановки демонстрационного и ученического эксперимента, реактивы.</w:t>
      </w:r>
    </w:p>
    <w:p w:rsidR="00147410" w:rsidRDefault="00147410" w:rsidP="000C7944">
      <w:pPr>
        <w:spacing w:after="0" w:line="240" w:lineRule="auto"/>
        <w:ind w:firstLine="568"/>
        <w:rPr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Программа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данного </w:t>
      </w: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курса</w:t>
      </w:r>
      <w:proofErr w:type="gram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рассчитана 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 1 год обучения в 10-11 классах (70</w:t>
      </w: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часов). </w:t>
      </w:r>
    </w:p>
    <w:p w:rsidR="00147410" w:rsidRDefault="00147410" w:rsidP="000C7944">
      <w:pPr>
        <w:spacing w:after="0" w:line="240" w:lineRule="auto"/>
        <w:ind w:firstLine="568"/>
        <w:rPr>
          <w:color w:val="000000"/>
          <w:sz w:val="28"/>
          <w:szCs w:val="28"/>
          <w:lang w:eastAsia="ru-RU"/>
        </w:rPr>
      </w:pPr>
    </w:p>
    <w:p w:rsidR="00147410" w:rsidRDefault="00147410" w:rsidP="000C7944">
      <w:pPr>
        <w:spacing w:after="0" w:line="240" w:lineRule="auto"/>
        <w:ind w:firstLine="568"/>
        <w:rPr>
          <w:color w:val="000000"/>
          <w:sz w:val="28"/>
          <w:szCs w:val="28"/>
          <w:lang w:eastAsia="ru-RU"/>
        </w:rPr>
      </w:pPr>
    </w:p>
    <w:p w:rsidR="00147410" w:rsidRDefault="00147410" w:rsidP="000C7944">
      <w:pPr>
        <w:spacing w:after="0" w:line="240" w:lineRule="auto"/>
        <w:ind w:firstLine="568"/>
        <w:rPr>
          <w:color w:val="000000"/>
          <w:sz w:val="28"/>
          <w:szCs w:val="28"/>
          <w:lang w:eastAsia="ru-RU"/>
        </w:rPr>
      </w:pPr>
    </w:p>
    <w:p w:rsidR="00147410" w:rsidRDefault="00147410" w:rsidP="000C7944">
      <w:pPr>
        <w:spacing w:after="0" w:line="240" w:lineRule="auto"/>
        <w:ind w:firstLine="568"/>
        <w:rPr>
          <w:color w:val="000000"/>
          <w:sz w:val="28"/>
          <w:szCs w:val="28"/>
          <w:lang w:eastAsia="ru-RU"/>
        </w:rPr>
      </w:pPr>
    </w:p>
    <w:p w:rsidR="00147410" w:rsidRDefault="00147410" w:rsidP="000C7944">
      <w:pPr>
        <w:spacing w:after="0" w:line="240" w:lineRule="auto"/>
        <w:ind w:firstLine="568"/>
        <w:rPr>
          <w:color w:val="000000"/>
          <w:sz w:val="28"/>
          <w:szCs w:val="28"/>
          <w:lang w:eastAsia="ru-RU"/>
        </w:rPr>
      </w:pPr>
    </w:p>
    <w:p w:rsidR="00147410" w:rsidRDefault="00147410" w:rsidP="000C7944">
      <w:pPr>
        <w:spacing w:after="0" w:line="240" w:lineRule="auto"/>
        <w:ind w:firstLine="568"/>
        <w:rPr>
          <w:color w:val="000000"/>
          <w:sz w:val="28"/>
          <w:szCs w:val="28"/>
          <w:lang w:eastAsia="ru-RU"/>
        </w:rPr>
      </w:pPr>
    </w:p>
    <w:p w:rsidR="00147410" w:rsidRDefault="00147410" w:rsidP="00B17689">
      <w:pPr>
        <w:spacing w:after="0" w:line="240" w:lineRule="auto"/>
        <w:rPr>
          <w:color w:val="000000"/>
          <w:sz w:val="28"/>
          <w:szCs w:val="28"/>
          <w:lang w:eastAsia="ru-RU"/>
        </w:rPr>
      </w:pPr>
    </w:p>
    <w:p w:rsidR="00147410" w:rsidRDefault="00147410" w:rsidP="00B17689">
      <w:pPr>
        <w:spacing w:after="0" w:line="240" w:lineRule="auto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                           Учебно-тематический план.</w:t>
      </w:r>
    </w:p>
    <w:p w:rsidR="00147410" w:rsidRDefault="00147410" w:rsidP="000C7944">
      <w:pPr>
        <w:spacing w:after="0" w:line="240" w:lineRule="auto"/>
        <w:ind w:firstLine="568"/>
        <w:rPr>
          <w:color w:val="000000"/>
          <w:sz w:val="28"/>
          <w:szCs w:val="28"/>
          <w:lang w:eastAsia="ru-RU"/>
        </w:rPr>
        <w:sectPr w:rsidR="00147410" w:rsidSect="008B0E2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3"/>
        <w:gridCol w:w="145"/>
        <w:gridCol w:w="4500"/>
        <w:gridCol w:w="540"/>
        <w:gridCol w:w="6120"/>
        <w:gridCol w:w="1620"/>
        <w:gridCol w:w="720"/>
        <w:gridCol w:w="638"/>
      </w:tblGrid>
      <w:tr w:rsidR="00147410" w:rsidTr="00795400">
        <w:trPr>
          <w:trHeight w:val="360"/>
        </w:trPr>
        <w:tc>
          <w:tcPr>
            <w:tcW w:w="503" w:type="dxa"/>
            <w:vMerge w:val="restart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E7D66">
              <w:rPr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4645" w:type="dxa"/>
            <w:gridSpan w:val="2"/>
            <w:vMerge w:val="restart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E7D66">
              <w:rPr>
                <w:color w:val="000000"/>
                <w:sz w:val="24"/>
                <w:szCs w:val="24"/>
                <w:lang w:eastAsia="ru-RU"/>
              </w:rPr>
              <w:t xml:space="preserve">                 Тема занятия</w:t>
            </w:r>
          </w:p>
        </w:tc>
        <w:tc>
          <w:tcPr>
            <w:tcW w:w="540" w:type="dxa"/>
            <w:vMerge w:val="restart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7D66">
              <w:rPr>
                <w:color w:val="000000"/>
                <w:sz w:val="24"/>
                <w:szCs w:val="24"/>
                <w:lang w:eastAsia="ru-RU"/>
              </w:rPr>
              <w:t>К.ч</w:t>
            </w:r>
            <w:proofErr w:type="spellEnd"/>
          </w:p>
        </w:tc>
        <w:tc>
          <w:tcPr>
            <w:tcW w:w="6120" w:type="dxa"/>
            <w:vMerge w:val="restart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E7D66">
              <w:rPr>
                <w:color w:val="000000"/>
                <w:sz w:val="24"/>
                <w:szCs w:val="24"/>
                <w:lang w:eastAsia="ru-RU"/>
              </w:rPr>
              <w:t>Планируемые результаты освоения материала</w:t>
            </w:r>
          </w:p>
        </w:tc>
        <w:tc>
          <w:tcPr>
            <w:tcW w:w="1620" w:type="dxa"/>
            <w:vMerge w:val="restart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3E7D66">
              <w:rPr>
                <w:color w:val="000000"/>
                <w:sz w:val="24"/>
                <w:szCs w:val="24"/>
                <w:lang w:eastAsia="ru-RU"/>
              </w:rPr>
              <w:t>Форма     проведения</w:t>
            </w:r>
          </w:p>
        </w:tc>
        <w:tc>
          <w:tcPr>
            <w:tcW w:w="1358" w:type="dxa"/>
            <w:gridSpan w:val="2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E7D66">
              <w:rPr>
                <w:color w:val="000000"/>
                <w:sz w:val="24"/>
                <w:szCs w:val="24"/>
                <w:lang w:eastAsia="ru-RU"/>
              </w:rPr>
              <w:t xml:space="preserve">           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3E7D66">
              <w:rPr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147410" w:rsidTr="00795400">
        <w:trPr>
          <w:trHeight w:val="336"/>
        </w:trPr>
        <w:tc>
          <w:tcPr>
            <w:tcW w:w="503" w:type="dxa"/>
            <w:vMerge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45" w:type="dxa"/>
            <w:gridSpan w:val="2"/>
            <w:vMerge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vMerge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20" w:type="dxa"/>
            <w:vMerge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Merge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7D66">
              <w:rPr>
                <w:color w:val="000000"/>
                <w:sz w:val="24"/>
                <w:szCs w:val="24"/>
                <w:lang w:eastAsia="ru-RU"/>
              </w:rPr>
              <w:t>Предв</w:t>
            </w:r>
            <w:proofErr w:type="spellEnd"/>
            <w:r w:rsidRPr="003E7D66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8" w:type="dxa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E7D66">
              <w:rPr>
                <w:color w:val="000000"/>
                <w:sz w:val="24"/>
                <w:szCs w:val="24"/>
                <w:lang w:eastAsia="ru-RU"/>
              </w:rPr>
              <w:t>Фактич</w:t>
            </w:r>
            <w:proofErr w:type="spellEnd"/>
            <w:r w:rsidRPr="003E7D66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47410" w:rsidTr="003E7D66">
        <w:tc>
          <w:tcPr>
            <w:tcW w:w="14786" w:type="dxa"/>
            <w:gridSpan w:val="8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E7D66">
              <w:rPr>
                <w:color w:val="000000"/>
                <w:sz w:val="24"/>
                <w:szCs w:val="24"/>
                <w:lang w:eastAsia="ru-RU"/>
              </w:rPr>
              <w:t xml:space="preserve">                                   Тема №1                      Удивительный мир химии (4ч)</w:t>
            </w:r>
          </w:p>
        </w:tc>
      </w:tr>
      <w:tr w:rsidR="00147410" w:rsidTr="00795400">
        <w:tc>
          <w:tcPr>
            <w:tcW w:w="648" w:type="dxa"/>
            <w:gridSpan w:val="2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0" w:type="dxa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Удивительный мир химии.</w:t>
            </w:r>
          </w:p>
        </w:tc>
        <w:tc>
          <w:tcPr>
            <w:tcW w:w="540" w:type="dxa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Pr="002C108E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2C108E">
              <w:rPr>
                <w:color w:val="000000"/>
                <w:sz w:val="24"/>
                <w:szCs w:val="24"/>
                <w:lang w:eastAsia="ru-RU"/>
              </w:rPr>
              <w:t>Цели и задачи курса. Структура курса. Использование информационных технологий в обучении.</w:t>
            </w:r>
          </w:p>
        </w:tc>
        <w:tc>
          <w:tcPr>
            <w:tcW w:w="1620" w:type="dxa"/>
          </w:tcPr>
          <w:p w:rsidR="00147410" w:rsidRPr="002C108E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2C108E">
              <w:rPr>
                <w:color w:val="000000"/>
                <w:sz w:val="24"/>
                <w:szCs w:val="24"/>
                <w:lang w:eastAsia="ru-RU"/>
              </w:rPr>
              <w:t>Мультимедийная лекция</w:t>
            </w:r>
          </w:p>
        </w:tc>
        <w:tc>
          <w:tcPr>
            <w:tcW w:w="720" w:type="dxa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8" w:type="dxa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147410" w:rsidTr="00795400">
        <w:tc>
          <w:tcPr>
            <w:tcW w:w="648" w:type="dxa"/>
            <w:gridSpan w:val="2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0" w:type="dxa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E7D66">
              <w:rPr>
                <w:color w:val="000000"/>
                <w:sz w:val="24"/>
                <w:szCs w:val="24"/>
                <w:lang w:eastAsia="ru-RU"/>
              </w:rPr>
              <w:t xml:space="preserve">Теория </w:t>
            </w:r>
            <w:proofErr w:type="spellStart"/>
            <w:r w:rsidRPr="003E7D66">
              <w:rPr>
                <w:color w:val="000000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3E7D66">
              <w:rPr>
                <w:color w:val="000000"/>
                <w:sz w:val="24"/>
                <w:szCs w:val="24"/>
                <w:lang w:eastAsia="ru-RU"/>
              </w:rPr>
              <w:t>-восстановительных реакций</w:t>
            </w:r>
          </w:p>
        </w:tc>
        <w:tc>
          <w:tcPr>
            <w:tcW w:w="540" w:type="dxa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E7D66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Pr="002C108E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2C108E">
              <w:rPr>
                <w:color w:val="000000"/>
                <w:sz w:val="24"/>
                <w:szCs w:val="24"/>
                <w:lang w:eastAsia="ru-RU"/>
              </w:rPr>
              <w:t>Повторение и обобщение изученного в обязательном курсе химии.</w:t>
            </w:r>
          </w:p>
        </w:tc>
        <w:tc>
          <w:tcPr>
            <w:tcW w:w="1620" w:type="dxa"/>
          </w:tcPr>
          <w:p w:rsidR="00147410" w:rsidRPr="002C108E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C108E">
              <w:rPr>
                <w:color w:val="000000"/>
                <w:sz w:val="24"/>
                <w:szCs w:val="24"/>
                <w:lang w:eastAsia="ru-RU"/>
              </w:rPr>
              <w:t>семинар</w:t>
            </w:r>
            <w:proofErr w:type="gramEnd"/>
          </w:p>
        </w:tc>
        <w:tc>
          <w:tcPr>
            <w:tcW w:w="720" w:type="dxa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8" w:type="dxa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147410" w:rsidTr="00795400">
        <w:tc>
          <w:tcPr>
            <w:tcW w:w="648" w:type="dxa"/>
            <w:gridSpan w:val="2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0" w:type="dxa"/>
          </w:tcPr>
          <w:p w:rsidR="00147410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E7D66">
              <w:rPr>
                <w:color w:val="000000"/>
                <w:sz w:val="24"/>
                <w:szCs w:val="24"/>
                <w:lang w:eastAsia="ru-RU"/>
              </w:rPr>
              <w:t xml:space="preserve">Четыре кита </w:t>
            </w:r>
            <w:proofErr w:type="spellStart"/>
            <w:r w:rsidRPr="003E7D66">
              <w:rPr>
                <w:color w:val="000000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3E7D66">
              <w:rPr>
                <w:color w:val="000000"/>
                <w:sz w:val="24"/>
                <w:szCs w:val="24"/>
                <w:lang w:eastAsia="ru-RU"/>
              </w:rPr>
              <w:t>-восстановительных реакций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147410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)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электроотрицательность</w:t>
            </w:r>
            <w:proofErr w:type="spellEnd"/>
          </w:p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>) степень окисления</w:t>
            </w:r>
          </w:p>
        </w:tc>
        <w:tc>
          <w:tcPr>
            <w:tcW w:w="540" w:type="dxa"/>
          </w:tcPr>
          <w:p w:rsidR="00147410" w:rsidRPr="00C83490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C83490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Pr="00C83490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C83490">
              <w:rPr>
                <w:color w:val="000000"/>
                <w:sz w:val="24"/>
                <w:szCs w:val="24"/>
                <w:lang w:eastAsia="ru-RU"/>
              </w:rPr>
              <w:t xml:space="preserve">Знать основные правила составления степеней окисления и </w:t>
            </w:r>
            <w:proofErr w:type="spellStart"/>
            <w:r w:rsidRPr="00C83490">
              <w:rPr>
                <w:color w:val="000000"/>
                <w:sz w:val="24"/>
                <w:szCs w:val="24"/>
                <w:lang w:eastAsia="ru-RU"/>
              </w:rPr>
              <w:t>электроотрицательности</w:t>
            </w:r>
            <w:proofErr w:type="spellEnd"/>
            <w:r w:rsidRPr="00C83490">
              <w:rPr>
                <w:color w:val="000000"/>
                <w:sz w:val="24"/>
                <w:szCs w:val="24"/>
                <w:lang w:eastAsia="ru-RU"/>
              </w:rPr>
              <w:t>.</w:t>
            </w:r>
          </w:p>
          <w:p w:rsidR="00147410" w:rsidRPr="00C83490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C83490">
              <w:rPr>
                <w:color w:val="000000"/>
                <w:sz w:val="24"/>
                <w:szCs w:val="24"/>
                <w:lang w:eastAsia="ru-RU"/>
              </w:rPr>
              <w:t>Уметь применять эти правила на практике.</w:t>
            </w:r>
          </w:p>
        </w:tc>
        <w:tc>
          <w:tcPr>
            <w:tcW w:w="1620" w:type="dxa"/>
          </w:tcPr>
          <w:p w:rsidR="00147410" w:rsidRPr="00801C9F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01C9F">
              <w:rPr>
                <w:color w:val="000000"/>
                <w:sz w:val="24"/>
                <w:szCs w:val="24"/>
                <w:lang w:eastAsia="ru-RU"/>
              </w:rPr>
              <w:t>семинар</w:t>
            </w:r>
            <w:proofErr w:type="gramEnd"/>
          </w:p>
        </w:tc>
        <w:tc>
          <w:tcPr>
            <w:tcW w:w="720" w:type="dxa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8" w:type="dxa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147410" w:rsidTr="00795400">
        <w:tc>
          <w:tcPr>
            <w:tcW w:w="648" w:type="dxa"/>
            <w:gridSpan w:val="2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00" w:type="dxa"/>
          </w:tcPr>
          <w:p w:rsidR="00147410" w:rsidRDefault="00147410" w:rsidP="00C83490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E7D66">
              <w:rPr>
                <w:color w:val="000000"/>
                <w:sz w:val="24"/>
                <w:szCs w:val="24"/>
                <w:lang w:eastAsia="ru-RU"/>
              </w:rPr>
              <w:t xml:space="preserve">Четыре кита </w:t>
            </w:r>
            <w:proofErr w:type="spellStart"/>
            <w:r w:rsidRPr="003E7D66">
              <w:rPr>
                <w:color w:val="000000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3E7D66">
              <w:rPr>
                <w:color w:val="000000"/>
                <w:sz w:val="24"/>
                <w:szCs w:val="24"/>
                <w:lang w:eastAsia="ru-RU"/>
              </w:rPr>
              <w:t>-восстановительных реакций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147410" w:rsidRDefault="00147410" w:rsidP="00C83490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>) окислитель-восстановитель</w:t>
            </w:r>
          </w:p>
          <w:p w:rsidR="00147410" w:rsidRPr="003E7D66" w:rsidRDefault="00147410" w:rsidP="00C83490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г)окисление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>-восстановление</w:t>
            </w:r>
          </w:p>
        </w:tc>
        <w:tc>
          <w:tcPr>
            <w:tcW w:w="540" w:type="dxa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Pr="00801C9F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801C9F">
              <w:rPr>
                <w:color w:val="000000"/>
                <w:sz w:val="24"/>
                <w:szCs w:val="24"/>
                <w:lang w:eastAsia="ru-RU"/>
              </w:rPr>
              <w:t>Знать образование и поведение окислителя и восстановителя также процессов окисления и восстановления</w:t>
            </w:r>
          </w:p>
          <w:p w:rsidR="00147410" w:rsidRPr="00801C9F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801C9F">
              <w:rPr>
                <w:color w:val="000000"/>
                <w:sz w:val="24"/>
                <w:szCs w:val="24"/>
                <w:lang w:eastAsia="ru-RU"/>
              </w:rPr>
              <w:t xml:space="preserve">Уметь определять окислитель и </w:t>
            </w:r>
            <w:proofErr w:type="spellStart"/>
            <w:r w:rsidRPr="00801C9F">
              <w:rPr>
                <w:color w:val="000000"/>
                <w:sz w:val="24"/>
                <w:szCs w:val="24"/>
                <w:lang w:eastAsia="ru-RU"/>
              </w:rPr>
              <w:t>воссстановитель</w:t>
            </w:r>
            <w:proofErr w:type="spellEnd"/>
          </w:p>
        </w:tc>
        <w:tc>
          <w:tcPr>
            <w:tcW w:w="1620" w:type="dxa"/>
          </w:tcPr>
          <w:p w:rsidR="00147410" w:rsidRPr="00801C9F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01C9F">
              <w:rPr>
                <w:color w:val="000000"/>
                <w:sz w:val="24"/>
                <w:szCs w:val="24"/>
                <w:lang w:eastAsia="ru-RU"/>
              </w:rPr>
              <w:t>семинар</w:t>
            </w:r>
            <w:proofErr w:type="gramEnd"/>
          </w:p>
        </w:tc>
        <w:tc>
          <w:tcPr>
            <w:tcW w:w="720" w:type="dxa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8" w:type="dxa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147410" w:rsidTr="003E7D66">
        <w:tc>
          <w:tcPr>
            <w:tcW w:w="14786" w:type="dxa"/>
            <w:gridSpan w:val="8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E7D66">
              <w:rPr>
                <w:color w:val="000000"/>
                <w:sz w:val="24"/>
                <w:szCs w:val="24"/>
                <w:lang w:eastAsia="ru-RU"/>
              </w:rPr>
              <w:t xml:space="preserve">                             Тема №2                                   Куда движется электрон (2ч)</w:t>
            </w:r>
          </w:p>
        </w:tc>
      </w:tr>
      <w:tr w:rsidR="00147410" w:rsidTr="00795400">
        <w:tc>
          <w:tcPr>
            <w:tcW w:w="648" w:type="dxa"/>
            <w:gridSpan w:val="2"/>
          </w:tcPr>
          <w:p w:rsidR="00147410" w:rsidRPr="00B9030C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B9030C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00" w:type="dxa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E7D66">
              <w:rPr>
                <w:color w:val="000000"/>
                <w:sz w:val="24"/>
                <w:szCs w:val="24"/>
                <w:lang w:eastAsia="ru-RU"/>
              </w:rPr>
              <w:t xml:space="preserve">Классификация </w:t>
            </w:r>
            <w:proofErr w:type="spellStart"/>
            <w:r w:rsidRPr="003E7D66">
              <w:rPr>
                <w:color w:val="000000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3E7D66">
              <w:rPr>
                <w:color w:val="000000"/>
                <w:sz w:val="24"/>
                <w:szCs w:val="24"/>
                <w:lang w:eastAsia="ru-RU"/>
              </w:rPr>
              <w:t>-восстановительных реакций</w:t>
            </w:r>
          </w:p>
        </w:tc>
        <w:tc>
          <w:tcPr>
            <w:tcW w:w="540" w:type="dxa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Pr="00B9030C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B9030C">
              <w:rPr>
                <w:color w:val="000000"/>
                <w:sz w:val="24"/>
                <w:szCs w:val="24"/>
                <w:lang w:eastAsia="ru-RU"/>
              </w:rPr>
              <w:t xml:space="preserve">Знать основные виды ОВР: межмолекулярные, внутримолекулярные и </w:t>
            </w:r>
            <w:proofErr w:type="spellStart"/>
            <w:r w:rsidRPr="00B9030C">
              <w:rPr>
                <w:color w:val="000000"/>
                <w:sz w:val="24"/>
                <w:szCs w:val="24"/>
                <w:lang w:eastAsia="ru-RU"/>
              </w:rPr>
              <w:t>диспропорционирования</w:t>
            </w:r>
            <w:proofErr w:type="spellEnd"/>
            <w:r w:rsidRPr="00B9030C">
              <w:rPr>
                <w:color w:val="000000"/>
                <w:sz w:val="24"/>
                <w:szCs w:val="24"/>
                <w:lang w:eastAsia="ru-RU"/>
              </w:rPr>
              <w:t>.</w:t>
            </w:r>
          </w:p>
          <w:p w:rsidR="00147410" w:rsidRPr="00B9030C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B9030C">
              <w:rPr>
                <w:color w:val="000000"/>
                <w:sz w:val="24"/>
                <w:szCs w:val="24"/>
                <w:lang w:eastAsia="ru-RU"/>
              </w:rPr>
              <w:t>Уметь определять каждый из видов ОВР.</w:t>
            </w:r>
          </w:p>
        </w:tc>
        <w:tc>
          <w:tcPr>
            <w:tcW w:w="1620" w:type="dxa"/>
          </w:tcPr>
          <w:p w:rsidR="00147410" w:rsidRPr="00B9030C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9030C">
              <w:rPr>
                <w:color w:val="000000"/>
                <w:sz w:val="24"/>
                <w:szCs w:val="24"/>
                <w:lang w:eastAsia="ru-RU"/>
              </w:rPr>
              <w:t>Лекция</w:t>
            </w:r>
            <w:r>
              <w:rPr>
                <w:color w:val="000000"/>
                <w:sz w:val="24"/>
                <w:szCs w:val="24"/>
                <w:lang w:eastAsia="ru-RU"/>
              </w:rPr>
              <w:t>,практикум</w:t>
            </w:r>
            <w:proofErr w:type="spellEnd"/>
            <w:proofErr w:type="gramEnd"/>
          </w:p>
        </w:tc>
        <w:tc>
          <w:tcPr>
            <w:tcW w:w="720" w:type="dxa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8" w:type="dxa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147410" w:rsidTr="00795400">
        <w:tc>
          <w:tcPr>
            <w:tcW w:w="648" w:type="dxa"/>
            <w:gridSpan w:val="2"/>
          </w:tcPr>
          <w:p w:rsidR="00147410" w:rsidRPr="00B9030C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B9030C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00" w:type="dxa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E7D66">
              <w:rPr>
                <w:color w:val="000000"/>
                <w:sz w:val="24"/>
                <w:szCs w:val="24"/>
                <w:lang w:eastAsia="ru-RU"/>
              </w:rPr>
              <w:t xml:space="preserve">Упражнения по определению </w:t>
            </w:r>
            <w:proofErr w:type="spellStart"/>
            <w:r w:rsidRPr="003E7D66">
              <w:rPr>
                <w:color w:val="000000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3E7D66">
              <w:rPr>
                <w:color w:val="000000"/>
                <w:sz w:val="24"/>
                <w:szCs w:val="24"/>
                <w:lang w:eastAsia="ru-RU"/>
              </w:rPr>
              <w:t>-восстановительных реакций</w:t>
            </w:r>
          </w:p>
        </w:tc>
        <w:tc>
          <w:tcPr>
            <w:tcW w:w="540" w:type="dxa"/>
          </w:tcPr>
          <w:p w:rsidR="00147410" w:rsidRPr="00B9030C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B9030C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Pr="003E7D66" w:rsidRDefault="00147410" w:rsidP="00F55510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Выполнение упражнений </w:t>
            </w:r>
            <w:r w:rsidRPr="003E7D66">
              <w:rPr>
                <w:color w:val="000000"/>
                <w:sz w:val="24"/>
                <w:szCs w:val="24"/>
                <w:lang w:eastAsia="ru-RU"/>
              </w:rPr>
              <w:t xml:space="preserve">по определению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основных видов </w:t>
            </w:r>
            <w:proofErr w:type="spellStart"/>
            <w:r w:rsidRPr="003E7D66">
              <w:rPr>
                <w:color w:val="000000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3E7D66">
              <w:rPr>
                <w:color w:val="000000"/>
                <w:sz w:val="24"/>
                <w:szCs w:val="24"/>
                <w:lang w:eastAsia="ru-RU"/>
              </w:rPr>
              <w:t>-восстановительных реакций</w:t>
            </w:r>
          </w:p>
        </w:tc>
        <w:tc>
          <w:tcPr>
            <w:tcW w:w="1620" w:type="dxa"/>
          </w:tcPr>
          <w:p w:rsidR="00147410" w:rsidRPr="00B9030C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Работа в группах</w:t>
            </w:r>
          </w:p>
        </w:tc>
        <w:tc>
          <w:tcPr>
            <w:tcW w:w="720" w:type="dxa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8" w:type="dxa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147410" w:rsidTr="003E7D66">
        <w:tc>
          <w:tcPr>
            <w:tcW w:w="14786" w:type="dxa"/>
            <w:gridSpan w:val="8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3E7D66">
              <w:rPr>
                <w:color w:val="000000"/>
                <w:sz w:val="24"/>
                <w:szCs w:val="24"/>
                <w:lang w:eastAsia="ru-RU"/>
              </w:rPr>
              <w:t xml:space="preserve">                               Тема №3                                            Методы составления уравнений ОВР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(10ч)</w:t>
            </w:r>
          </w:p>
        </w:tc>
      </w:tr>
      <w:tr w:rsidR="00147410" w:rsidTr="00795400">
        <w:tc>
          <w:tcPr>
            <w:tcW w:w="648" w:type="dxa"/>
            <w:gridSpan w:val="2"/>
          </w:tcPr>
          <w:p w:rsidR="00147410" w:rsidRPr="00782D36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782D36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00" w:type="dxa"/>
          </w:tcPr>
          <w:p w:rsidR="00147410" w:rsidRPr="001401D5" w:rsidRDefault="00147410" w:rsidP="003E7D66">
            <w:pPr>
              <w:spacing w:after="0" w:line="240" w:lineRule="auto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1401D5">
              <w:rPr>
                <w:b/>
                <w:color w:val="000000"/>
                <w:sz w:val="24"/>
                <w:szCs w:val="24"/>
                <w:lang w:eastAsia="ru-RU"/>
              </w:rPr>
              <w:t>Метод электронного баланса</w:t>
            </w:r>
          </w:p>
        </w:tc>
        <w:tc>
          <w:tcPr>
            <w:tcW w:w="540" w:type="dxa"/>
          </w:tcPr>
          <w:p w:rsidR="00147410" w:rsidRPr="00782D36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782D36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Pr="00782D36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782D36">
              <w:rPr>
                <w:color w:val="000000"/>
                <w:sz w:val="24"/>
                <w:szCs w:val="24"/>
                <w:lang w:eastAsia="ru-RU"/>
              </w:rPr>
              <w:t xml:space="preserve">Знать алгоритм составления </w:t>
            </w:r>
            <w:proofErr w:type="gramStart"/>
            <w:r w:rsidRPr="00782D36">
              <w:rPr>
                <w:color w:val="000000"/>
                <w:sz w:val="24"/>
                <w:szCs w:val="24"/>
                <w:lang w:eastAsia="ru-RU"/>
              </w:rPr>
              <w:t>ОВР</w:t>
            </w:r>
            <w:r>
              <w:rPr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>повторение изученного)</w:t>
            </w:r>
          </w:p>
          <w:p w:rsidR="00147410" w:rsidRPr="00782D36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782D36">
              <w:rPr>
                <w:color w:val="000000"/>
                <w:sz w:val="24"/>
                <w:szCs w:val="24"/>
                <w:lang w:eastAsia="ru-RU"/>
              </w:rPr>
              <w:t>Уметь применять данный алгоритм при выполнении упражнений методом электронного баланса.</w:t>
            </w:r>
          </w:p>
        </w:tc>
        <w:tc>
          <w:tcPr>
            <w:tcW w:w="1620" w:type="dxa"/>
          </w:tcPr>
          <w:p w:rsidR="00147410" w:rsidRPr="00782D36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семинар</w:t>
            </w:r>
            <w:proofErr w:type="gramEnd"/>
          </w:p>
        </w:tc>
        <w:tc>
          <w:tcPr>
            <w:tcW w:w="720" w:type="dxa"/>
          </w:tcPr>
          <w:p w:rsidR="00147410" w:rsidRPr="00782D36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147410" w:rsidTr="00795400">
        <w:tc>
          <w:tcPr>
            <w:tcW w:w="648" w:type="dxa"/>
            <w:gridSpan w:val="2"/>
          </w:tcPr>
          <w:p w:rsidR="00147410" w:rsidRPr="00795400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795400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00" w:type="dxa"/>
          </w:tcPr>
          <w:p w:rsidR="00147410" w:rsidRPr="00795400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795400">
              <w:rPr>
                <w:color w:val="000000"/>
                <w:sz w:val="24"/>
                <w:szCs w:val="24"/>
                <w:lang w:eastAsia="ru-RU"/>
              </w:rPr>
              <w:t>Особые случаи составления электронного баланса:</w:t>
            </w:r>
          </w:p>
          <w:p w:rsidR="00147410" w:rsidRPr="00795400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795400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 </w:t>
            </w:r>
            <w:proofErr w:type="gramStart"/>
            <w:r w:rsidRPr="00795400">
              <w:rPr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795400">
              <w:rPr>
                <w:color w:val="000000"/>
                <w:sz w:val="24"/>
                <w:szCs w:val="24"/>
                <w:lang w:eastAsia="ru-RU"/>
              </w:rPr>
              <w:t>) если у элемента, являющегося окислителем или восстановителем, в левой и правой части уравнения одинаковые индексы;</w:t>
            </w:r>
          </w:p>
        </w:tc>
        <w:tc>
          <w:tcPr>
            <w:tcW w:w="540" w:type="dxa"/>
          </w:tcPr>
          <w:p w:rsidR="00147410" w:rsidRPr="00795400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795400">
              <w:rPr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120" w:type="dxa"/>
          </w:tcPr>
          <w:p w:rsidR="00147410" w:rsidRPr="00795400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795400">
              <w:rPr>
                <w:color w:val="000000"/>
                <w:sz w:val="24"/>
                <w:szCs w:val="24"/>
                <w:lang w:eastAsia="ru-RU"/>
              </w:rPr>
              <w:t xml:space="preserve">Знать, что в особых случаях в электронный баланс переносятся индексы из сложных веществ в виде </w:t>
            </w:r>
            <w:r w:rsidRPr="00795400">
              <w:rPr>
                <w:color w:val="000000"/>
                <w:sz w:val="24"/>
                <w:szCs w:val="24"/>
                <w:lang w:eastAsia="ru-RU"/>
              </w:rPr>
              <w:lastRenderedPageBreak/>
              <w:t>коэффициентов.</w:t>
            </w:r>
          </w:p>
          <w:p w:rsidR="00147410" w:rsidRPr="00795400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795400">
              <w:rPr>
                <w:color w:val="000000"/>
                <w:sz w:val="24"/>
                <w:szCs w:val="24"/>
                <w:lang w:eastAsia="ru-RU"/>
              </w:rPr>
              <w:t>Уметь эти правила применять при составлении упражнений.</w:t>
            </w:r>
          </w:p>
        </w:tc>
        <w:tc>
          <w:tcPr>
            <w:tcW w:w="1620" w:type="dxa"/>
          </w:tcPr>
          <w:p w:rsidR="00147410" w:rsidRPr="00795400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795400">
              <w:rPr>
                <w:color w:val="000000"/>
                <w:sz w:val="24"/>
                <w:szCs w:val="24"/>
                <w:lang w:eastAsia="ru-RU"/>
              </w:rPr>
              <w:lastRenderedPageBreak/>
              <w:t>Практикум</w:t>
            </w:r>
          </w:p>
        </w:tc>
        <w:tc>
          <w:tcPr>
            <w:tcW w:w="720" w:type="dxa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8" w:type="dxa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147410" w:rsidTr="00795400">
        <w:tc>
          <w:tcPr>
            <w:tcW w:w="648" w:type="dxa"/>
            <w:gridSpan w:val="2"/>
          </w:tcPr>
          <w:p w:rsidR="00147410" w:rsidRPr="00795400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795400">
              <w:rPr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500" w:type="dxa"/>
          </w:tcPr>
          <w:p w:rsidR="00147410" w:rsidRPr="00795400" w:rsidRDefault="00147410" w:rsidP="00DD6D75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795400">
              <w:rPr>
                <w:color w:val="000000"/>
                <w:sz w:val="24"/>
                <w:szCs w:val="24"/>
                <w:lang w:eastAsia="ru-RU"/>
              </w:rPr>
              <w:t>Особые случаи составления электронного баланса:</w:t>
            </w:r>
          </w:p>
          <w:p w:rsidR="00147410" w:rsidRPr="00795400" w:rsidRDefault="00147410" w:rsidP="00F55510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95400">
              <w:rPr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795400">
              <w:rPr>
                <w:color w:val="000000"/>
                <w:sz w:val="24"/>
                <w:szCs w:val="24"/>
                <w:lang w:eastAsia="ru-RU"/>
              </w:rPr>
              <w:t>) если в сложном веществе атомы одного элемента соединены между собой непосредственно;</w:t>
            </w:r>
          </w:p>
        </w:tc>
        <w:tc>
          <w:tcPr>
            <w:tcW w:w="540" w:type="dxa"/>
          </w:tcPr>
          <w:p w:rsidR="00147410" w:rsidRPr="00795400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795400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Pr="00795400" w:rsidRDefault="00147410" w:rsidP="00F55510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795400">
              <w:rPr>
                <w:color w:val="000000"/>
                <w:sz w:val="24"/>
                <w:szCs w:val="24"/>
                <w:lang w:eastAsia="ru-RU"/>
              </w:rPr>
              <w:t>Знать, что в особых случаях в электронный баланс переносятся индексы из сложных веществ в виде коэффициентов.</w:t>
            </w:r>
          </w:p>
          <w:p w:rsidR="00147410" w:rsidRPr="00795400" w:rsidRDefault="00147410" w:rsidP="00F55510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795400">
              <w:rPr>
                <w:color w:val="000000"/>
                <w:sz w:val="24"/>
                <w:szCs w:val="24"/>
                <w:lang w:eastAsia="ru-RU"/>
              </w:rPr>
              <w:t>Уметь эти правила применять при составлении упражнений.</w:t>
            </w:r>
          </w:p>
        </w:tc>
        <w:tc>
          <w:tcPr>
            <w:tcW w:w="1620" w:type="dxa"/>
          </w:tcPr>
          <w:p w:rsidR="00147410" w:rsidRPr="00795400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795400">
              <w:rPr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720" w:type="dxa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8" w:type="dxa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147410" w:rsidTr="00795400">
        <w:tc>
          <w:tcPr>
            <w:tcW w:w="648" w:type="dxa"/>
            <w:gridSpan w:val="2"/>
          </w:tcPr>
          <w:p w:rsidR="00147410" w:rsidRPr="00795400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795400"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00" w:type="dxa"/>
          </w:tcPr>
          <w:p w:rsidR="00147410" w:rsidRPr="00795400" w:rsidRDefault="00147410" w:rsidP="00DD6D75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795400">
              <w:rPr>
                <w:color w:val="000000"/>
                <w:sz w:val="24"/>
                <w:szCs w:val="24"/>
                <w:lang w:eastAsia="ru-RU"/>
              </w:rPr>
              <w:t>Особые случаи составления электронного баланса:</w:t>
            </w:r>
          </w:p>
          <w:p w:rsidR="00147410" w:rsidRPr="00795400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95400">
              <w:rPr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795400">
              <w:rPr>
                <w:color w:val="000000"/>
                <w:sz w:val="24"/>
                <w:szCs w:val="24"/>
                <w:lang w:eastAsia="ru-RU"/>
              </w:rPr>
              <w:t>) если в уравнении два восстановителя или два окислителя входят в состав одного соединения;</w:t>
            </w:r>
          </w:p>
        </w:tc>
        <w:tc>
          <w:tcPr>
            <w:tcW w:w="540" w:type="dxa"/>
          </w:tcPr>
          <w:p w:rsidR="00147410" w:rsidRPr="00795400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795400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Pr="00795400" w:rsidRDefault="00147410" w:rsidP="00F55510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795400">
              <w:rPr>
                <w:color w:val="000000"/>
                <w:sz w:val="24"/>
                <w:szCs w:val="24"/>
                <w:lang w:eastAsia="ru-RU"/>
              </w:rPr>
              <w:t>Знать, что в особых случаях в электронный баланс переносятся индексы из сложных веществ в виде коэффициентов.</w:t>
            </w:r>
          </w:p>
          <w:p w:rsidR="00147410" w:rsidRPr="00795400" w:rsidRDefault="00147410" w:rsidP="00F55510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795400">
              <w:rPr>
                <w:color w:val="000000"/>
                <w:sz w:val="24"/>
                <w:szCs w:val="24"/>
                <w:lang w:eastAsia="ru-RU"/>
              </w:rPr>
              <w:t>Уметь эти правила применять при составлении упражнений.</w:t>
            </w:r>
          </w:p>
        </w:tc>
        <w:tc>
          <w:tcPr>
            <w:tcW w:w="1620" w:type="dxa"/>
          </w:tcPr>
          <w:p w:rsidR="00147410" w:rsidRPr="00795400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795400">
              <w:rPr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720" w:type="dxa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8" w:type="dxa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147410" w:rsidTr="00795400">
        <w:tc>
          <w:tcPr>
            <w:tcW w:w="648" w:type="dxa"/>
            <w:gridSpan w:val="2"/>
          </w:tcPr>
          <w:p w:rsidR="00147410" w:rsidRPr="00795400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795400"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00" w:type="dxa"/>
          </w:tcPr>
          <w:p w:rsidR="00147410" w:rsidRPr="00795400" w:rsidRDefault="00147410" w:rsidP="00DD6D75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795400">
              <w:rPr>
                <w:color w:val="000000"/>
                <w:sz w:val="24"/>
                <w:szCs w:val="24"/>
                <w:lang w:eastAsia="ru-RU"/>
              </w:rPr>
              <w:t>Особые случаи составления электронного баланса:</w:t>
            </w:r>
          </w:p>
          <w:p w:rsidR="00147410" w:rsidRPr="00795400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95400">
              <w:rPr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795400">
              <w:rPr>
                <w:color w:val="000000"/>
                <w:sz w:val="24"/>
                <w:szCs w:val="24"/>
                <w:lang w:eastAsia="ru-RU"/>
              </w:rPr>
              <w:t>) если в соединении элемент имеет дробную степень окисления;</w:t>
            </w:r>
          </w:p>
        </w:tc>
        <w:tc>
          <w:tcPr>
            <w:tcW w:w="540" w:type="dxa"/>
          </w:tcPr>
          <w:p w:rsidR="00147410" w:rsidRPr="00795400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795400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Pr="00795400" w:rsidRDefault="00147410" w:rsidP="00F55510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795400">
              <w:rPr>
                <w:color w:val="000000"/>
                <w:sz w:val="24"/>
                <w:szCs w:val="24"/>
                <w:lang w:eastAsia="ru-RU"/>
              </w:rPr>
              <w:t>Знать, что в особых случаях в электронный баланс переносятся индексы из сложных веществ в виде коэффициентов.</w:t>
            </w:r>
          </w:p>
          <w:p w:rsidR="00147410" w:rsidRPr="00795400" w:rsidRDefault="00147410" w:rsidP="00F55510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795400">
              <w:rPr>
                <w:color w:val="000000"/>
                <w:sz w:val="24"/>
                <w:szCs w:val="24"/>
                <w:lang w:eastAsia="ru-RU"/>
              </w:rPr>
              <w:t>Уметь эти правила применять при составлении упражнений.</w:t>
            </w:r>
          </w:p>
        </w:tc>
        <w:tc>
          <w:tcPr>
            <w:tcW w:w="1620" w:type="dxa"/>
          </w:tcPr>
          <w:p w:rsidR="00147410" w:rsidRPr="00795400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795400">
              <w:rPr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720" w:type="dxa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8" w:type="dxa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147410" w:rsidTr="00795400">
        <w:tc>
          <w:tcPr>
            <w:tcW w:w="648" w:type="dxa"/>
            <w:gridSpan w:val="2"/>
          </w:tcPr>
          <w:p w:rsidR="00147410" w:rsidRPr="006F00BA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6F00BA">
              <w:rPr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00" w:type="dxa"/>
          </w:tcPr>
          <w:p w:rsidR="00147410" w:rsidRPr="006F00BA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6F00BA">
              <w:rPr>
                <w:color w:val="000000"/>
                <w:sz w:val="24"/>
                <w:szCs w:val="24"/>
                <w:lang w:eastAsia="ru-RU"/>
              </w:rPr>
              <w:t>Применение метода электронного баланса к органическим реакциям, зная:</w:t>
            </w:r>
          </w:p>
          <w:p w:rsidR="00147410" w:rsidRPr="006F00BA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F00BA">
              <w:rPr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6F00BA">
              <w:rPr>
                <w:color w:val="000000"/>
                <w:sz w:val="24"/>
                <w:szCs w:val="24"/>
                <w:lang w:eastAsia="ru-RU"/>
              </w:rPr>
              <w:t>) среднею арифметическую степень окисления углерода и учитывая в балансе все его атомы.</w:t>
            </w:r>
          </w:p>
        </w:tc>
        <w:tc>
          <w:tcPr>
            <w:tcW w:w="540" w:type="dxa"/>
          </w:tcPr>
          <w:p w:rsidR="00147410" w:rsidRPr="006F00BA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6F00B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Pr="006F00BA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6F00BA">
              <w:rPr>
                <w:color w:val="000000"/>
                <w:sz w:val="24"/>
                <w:szCs w:val="24"/>
                <w:lang w:eastAsia="ru-RU"/>
              </w:rPr>
              <w:t xml:space="preserve">Знать и уметь расставлять коэффициенты этим </w:t>
            </w:r>
            <w:proofErr w:type="gramStart"/>
            <w:r w:rsidRPr="006F00BA">
              <w:rPr>
                <w:color w:val="000000"/>
                <w:sz w:val="24"/>
                <w:szCs w:val="24"/>
                <w:lang w:eastAsia="ru-RU"/>
              </w:rPr>
              <w:t>методом  в</w:t>
            </w:r>
            <w:proofErr w:type="gramEnd"/>
            <w:r w:rsidRPr="006F00BA">
              <w:rPr>
                <w:color w:val="000000"/>
                <w:sz w:val="24"/>
                <w:szCs w:val="24"/>
                <w:lang w:eastAsia="ru-RU"/>
              </w:rPr>
              <w:t xml:space="preserve"> органических реакциях.</w:t>
            </w:r>
          </w:p>
        </w:tc>
        <w:tc>
          <w:tcPr>
            <w:tcW w:w="1620" w:type="dxa"/>
          </w:tcPr>
          <w:p w:rsidR="00147410" w:rsidRPr="006F00BA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6F00BA">
              <w:rPr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720" w:type="dxa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8" w:type="dxa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147410" w:rsidTr="00795400">
        <w:tc>
          <w:tcPr>
            <w:tcW w:w="648" w:type="dxa"/>
            <w:gridSpan w:val="2"/>
          </w:tcPr>
          <w:p w:rsidR="00147410" w:rsidRPr="006F00BA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6F00BA">
              <w:rPr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00" w:type="dxa"/>
          </w:tcPr>
          <w:p w:rsidR="00147410" w:rsidRPr="006F00BA" w:rsidRDefault="00147410" w:rsidP="00F55510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6F00BA">
              <w:rPr>
                <w:color w:val="000000"/>
                <w:sz w:val="24"/>
                <w:szCs w:val="24"/>
                <w:lang w:eastAsia="ru-RU"/>
              </w:rPr>
              <w:t>Применение метода электронного баланса к органическим реакциям, зная:</w:t>
            </w:r>
          </w:p>
          <w:p w:rsidR="00147410" w:rsidRPr="006F00BA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F00BA">
              <w:rPr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6F00BA">
              <w:rPr>
                <w:color w:val="000000"/>
                <w:sz w:val="24"/>
                <w:szCs w:val="24"/>
                <w:lang w:eastAsia="ru-RU"/>
              </w:rPr>
              <w:t>) степень окисления каждого атома углерода и вносить в баланс только те атомы, у которых изменилась степень окисления.</w:t>
            </w:r>
          </w:p>
        </w:tc>
        <w:tc>
          <w:tcPr>
            <w:tcW w:w="540" w:type="dxa"/>
          </w:tcPr>
          <w:p w:rsidR="00147410" w:rsidRPr="006F00BA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6F00BA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Pr="006F00BA" w:rsidRDefault="00147410" w:rsidP="00C71F9A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6F00BA">
              <w:rPr>
                <w:color w:val="000000"/>
                <w:sz w:val="24"/>
                <w:szCs w:val="24"/>
                <w:lang w:eastAsia="ru-RU"/>
              </w:rPr>
              <w:t xml:space="preserve">Знать и уметь расставлять коэффициенты этим </w:t>
            </w:r>
            <w:proofErr w:type="gramStart"/>
            <w:r w:rsidRPr="006F00BA">
              <w:rPr>
                <w:color w:val="000000"/>
                <w:sz w:val="24"/>
                <w:szCs w:val="24"/>
                <w:lang w:eastAsia="ru-RU"/>
              </w:rPr>
              <w:t>методом  в</w:t>
            </w:r>
            <w:proofErr w:type="gramEnd"/>
            <w:r w:rsidRPr="006F00BA">
              <w:rPr>
                <w:color w:val="000000"/>
                <w:sz w:val="24"/>
                <w:szCs w:val="24"/>
                <w:lang w:eastAsia="ru-RU"/>
              </w:rPr>
              <w:t xml:space="preserve"> органических реакциях.</w:t>
            </w:r>
          </w:p>
        </w:tc>
        <w:tc>
          <w:tcPr>
            <w:tcW w:w="1620" w:type="dxa"/>
          </w:tcPr>
          <w:p w:rsidR="00147410" w:rsidRPr="006F00BA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6F00BA">
              <w:rPr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720" w:type="dxa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8" w:type="dxa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147410" w:rsidTr="00795400">
        <w:tc>
          <w:tcPr>
            <w:tcW w:w="648" w:type="dxa"/>
            <w:gridSpan w:val="2"/>
          </w:tcPr>
          <w:p w:rsidR="00147410" w:rsidRPr="001401D5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1401D5">
              <w:rPr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00" w:type="dxa"/>
          </w:tcPr>
          <w:p w:rsidR="00147410" w:rsidRPr="001401D5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1401D5">
              <w:rPr>
                <w:b/>
                <w:color w:val="000000"/>
                <w:sz w:val="24"/>
                <w:szCs w:val="24"/>
                <w:lang w:eastAsia="ru-RU"/>
              </w:rPr>
              <w:t xml:space="preserve">Метод </w:t>
            </w:r>
            <w:proofErr w:type="spellStart"/>
            <w:r w:rsidRPr="001401D5">
              <w:rPr>
                <w:b/>
                <w:color w:val="000000"/>
                <w:sz w:val="24"/>
                <w:szCs w:val="24"/>
                <w:lang w:eastAsia="ru-RU"/>
              </w:rPr>
              <w:t>полуреакций</w:t>
            </w:r>
            <w:proofErr w:type="spellEnd"/>
            <w:r w:rsidRPr="001401D5">
              <w:rPr>
                <w:b/>
                <w:color w:val="000000"/>
                <w:sz w:val="24"/>
                <w:szCs w:val="24"/>
                <w:lang w:eastAsia="ru-RU"/>
              </w:rPr>
              <w:t xml:space="preserve"> или электронного </w:t>
            </w:r>
            <w:r w:rsidRPr="001401D5">
              <w:rPr>
                <w:b/>
                <w:color w:val="000000"/>
                <w:sz w:val="24"/>
                <w:szCs w:val="24"/>
                <w:lang w:eastAsia="ru-RU"/>
              </w:rPr>
              <w:lastRenderedPageBreak/>
              <w:t>ионного обмена</w:t>
            </w:r>
            <w:r w:rsidRPr="001401D5">
              <w:rPr>
                <w:color w:val="000000"/>
                <w:sz w:val="24"/>
                <w:szCs w:val="24"/>
                <w:lang w:eastAsia="ru-RU"/>
              </w:rPr>
              <w:t xml:space="preserve"> в различных средах:</w:t>
            </w:r>
          </w:p>
          <w:p w:rsidR="00147410" w:rsidRPr="001401D5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401D5">
              <w:rPr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1401D5">
              <w:rPr>
                <w:color w:val="000000"/>
                <w:sz w:val="24"/>
                <w:szCs w:val="24"/>
                <w:lang w:eastAsia="ru-RU"/>
              </w:rPr>
              <w:t>) кислая среда</w:t>
            </w:r>
          </w:p>
        </w:tc>
        <w:tc>
          <w:tcPr>
            <w:tcW w:w="540" w:type="dxa"/>
          </w:tcPr>
          <w:p w:rsidR="00147410" w:rsidRPr="001401D5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1401D5">
              <w:rPr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120" w:type="dxa"/>
          </w:tcPr>
          <w:p w:rsidR="00147410" w:rsidRPr="001401D5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1401D5">
              <w:rPr>
                <w:color w:val="000000"/>
                <w:sz w:val="24"/>
                <w:szCs w:val="24"/>
                <w:lang w:eastAsia="ru-RU"/>
              </w:rPr>
              <w:t xml:space="preserve">Знать алгоритм метода </w:t>
            </w:r>
            <w:proofErr w:type="spellStart"/>
            <w:r w:rsidRPr="001401D5">
              <w:rPr>
                <w:color w:val="000000"/>
                <w:sz w:val="24"/>
                <w:szCs w:val="24"/>
                <w:lang w:eastAsia="ru-RU"/>
              </w:rPr>
              <w:t>полуреакций</w:t>
            </w:r>
            <w:proofErr w:type="spellEnd"/>
            <w:r w:rsidRPr="001401D5">
              <w:rPr>
                <w:color w:val="000000"/>
                <w:sz w:val="24"/>
                <w:szCs w:val="24"/>
                <w:lang w:eastAsia="ru-RU"/>
              </w:rPr>
              <w:t>.</w:t>
            </w:r>
          </w:p>
          <w:p w:rsidR="00147410" w:rsidRPr="001401D5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1401D5">
              <w:rPr>
                <w:color w:val="000000"/>
                <w:sz w:val="24"/>
                <w:szCs w:val="24"/>
                <w:lang w:eastAsia="ru-RU"/>
              </w:rPr>
              <w:lastRenderedPageBreak/>
              <w:t>Уметь применять его в органической и неорганической химии.</w:t>
            </w:r>
          </w:p>
        </w:tc>
        <w:tc>
          <w:tcPr>
            <w:tcW w:w="1620" w:type="dxa"/>
          </w:tcPr>
          <w:p w:rsidR="00147410" w:rsidRPr="001401D5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1401D5">
              <w:rPr>
                <w:color w:val="000000"/>
                <w:sz w:val="24"/>
                <w:szCs w:val="24"/>
                <w:lang w:eastAsia="ru-RU"/>
              </w:rPr>
              <w:lastRenderedPageBreak/>
              <w:t>Практикум</w:t>
            </w:r>
          </w:p>
        </w:tc>
        <w:tc>
          <w:tcPr>
            <w:tcW w:w="720" w:type="dxa"/>
          </w:tcPr>
          <w:p w:rsidR="00147410" w:rsidRPr="001401D5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147410" w:rsidTr="00795400">
        <w:tc>
          <w:tcPr>
            <w:tcW w:w="648" w:type="dxa"/>
            <w:gridSpan w:val="2"/>
          </w:tcPr>
          <w:p w:rsidR="00147410" w:rsidRPr="001401D5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1401D5">
              <w:rPr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4500" w:type="dxa"/>
          </w:tcPr>
          <w:p w:rsidR="00147410" w:rsidRPr="001401D5" w:rsidRDefault="00147410" w:rsidP="00C71F9A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1401D5">
              <w:rPr>
                <w:color w:val="000000"/>
                <w:sz w:val="24"/>
                <w:szCs w:val="24"/>
                <w:lang w:eastAsia="ru-RU"/>
              </w:rPr>
              <w:t xml:space="preserve">Метод </w:t>
            </w:r>
            <w:proofErr w:type="spellStart"/>
            <w:r w:rsidRPr="001401D5">
              <w:rPr>
                <w:color w:val="000000"/>
                <w:sz w:val="24"/>
                <w:szCs w:val="24"/>
                <w:lang w:eastAsia="ru-RU"/>
              </w:rPr>
              <w:t>полуреакций</w:t>
            </w:r>
            <w:proofErr w:type="spellEnd"/>
            <w:r w:rsidRPr="001401D5">
              <w:rPr>
                <w:color w:val="000000"/>
                <w:sz w:val="24"/>
                <w:szCs w:val="24"/>
                <w:lang w:eastAsia="ru-RU"/>
              </w:rPr>
              <w:t xml:space="preserve"> или электронного ионного обмена в различных средах:</w:t>
            </w:r>
          </w:p>
          <w:p w:rsidR="00147410" w:rsidRPr="001401D5" w:rsidRDefault="00147410" w:rsidP="00C71F9A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401D5">
              <w:rPr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1401D5">
              <w:rPr>
                <w:color w:val="000000"/>
                <w:sz w:val="24"/>
                <w:szCs w:val="24"/>
                <w:lang w:eastAsia="ru-RU"/>
              </w:rPr>
              <w:t>) щелочная среда</w:t>
            </w:r>
          </w:p>
        </w:tc>
        <w:tc>
          <w:tcPr>
            <w:tcW w:w="540" w:type="dxa"/>
          </w:tcPr>
          <w:p w:rsidR="00147410" w:rsidRPr="001401D5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1401D5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Pr="001401D5" w:rsidRDefault="00147410" w:rsidP="001401D5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1401D5">
              <w:rPr>
                <w:color w:val="000000"/>
                <w:sz w:val="24"/>
                <w:szCs w:val="24"/>
                <w:lang w:eastAsia="ru-RU"/>
              </w:rPr>
              <w:t xml:space="preserve">Знать алгоритм метода </w:t>
            </w:r>
            <w:proofErr w:type="spellStart"/>
            <w:r w:rsidRPr="001401D5">
              <w:rPr>
                <w:color w:val="000000"/>
                <w:sz w:val="24"/>
                <w:szCs w:val="24"/>
                <w:lang w:eastAsia="ru-RU"/>
              </w:rPr>
              <w:t>полуреакций</w:t>
            </w:r>
            <w:proofErr w:type="spellEnd"/>
            <w:r w:rsidRPr="001401D5">
              <w:rPr>
                <w:color w:val="000000"/>
                <w:sz w:val="24"/>
                <w:szCs w:val="24"/>
                <w:lang w:eastAsia="ru-RU"/>
              </w:rPr>
              <w:t>.</w:t>
            </w:r>
          </w:p>
          <w:p w:rsidR="00147410" w:rsidRPr="001401D5" w:rsidRDefault="00147410" w:rsidP="001401D5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1401D5">
              <w:rPr>
                <w:color w:val="000000"/>
                <w:sz w:val="24"/>
                <w:szCs w:val="24"/>
                <w:lang w:eastAsia="ru-RU"/>
              </w:rPr>
              <w:t>Уметь применять его в органической и неорганической химии.</w:t>
            </w:r>
          </w:p>
        </w:tc>
        <w:tc>
          <w:tcPr>
            <w:tcW w:w="1620" w:type="dxa"/>
          </w:tcPr>
          <w:p w:rsidR="00147410" w:rsidRPr="001401D5" w:rsidRDefault="00147410" w:rsidP="00C71F9A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1401D5">
              <w:rPr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720" w:type="dxa"/>
          </w:tcPr>
          <w:p w:rsidR="00147410" w:rsidRPr="001401D5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147410" w:rsidTr="00795400">
        <w:tc>
          <w:tcPr>
            <w:tcW w:w="648" w:type="dxa"/>
            <w:gridSpan w:val="2"/>
          </w:tcPr>
          <w:p w:rsidR="00147410" w:rsidRPr="001401D5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1401D5">
              <w:rPr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00" w:type="dxa"/>
          </w:tcPr>
          <w:p w:rsidR="00147410" w:rsidRPr="001401D5" w:rsidRDefault="00147410" w:rsidP="006F00BA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1401D5">
              <w:rPr>
                <w:color w:val="000000"/>
                <w:sz w:val="24"/>
                <w:szCs w:val="24"/>
                <w:lang w:eastAsia="ru-RU"/>
              </w:rPr>
              <w:t xml:space="preserve">Метод </w:t>
            </w:r>
            <w:proofErr w:type="spellStart"/>
            <w:r w:rsidRPr="001401D5">
              <w:rPr>
                <w:color w:val="000000"/>
                <w:sz w:val="24"/>
                <w:szCs w:val="24"/>
                <w:lang w:eastAsia="ru-RU"/>
              </w:rPr>
              <w:t>полуреакций</w:t>
            </w:r>
            <w:proofErr w:type="spellEnd"/>
            <w:r w:rsidRPr="001401D5">
              <w:rPr>
                <w:color w:val="000000"/>
                <w:sz w:val="24"/>
                <w:szCs w:val="24"/>
                <w:lang w:eastAsia="ru-RU"/>
              </w:rPr>
              <w:t xml:space="preserve"> или электронного ионного обмена в различных средах:</w:t>
            </w:r>
          </w:p>
          <w:p w:rsidR="00147410" w:rsidRPr="001401D5" w:rsidRDefault="00147410" w:rsidP="006F00BA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401D5">
              <w:rPr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1401D5">
              <w:rPr>
                <w:color w:val="000000"/>
                <w:sz w:val="24"/>
                <w:szCs w:val="24"/>
                <w:lang w:eastAsia="ru-RU"/>
              </w:rPr>
              <w:t>) нейтральная среда</w:t>
            </w:r>
          </w:p>
        </w:tc>
        <w:tc>
          <w:tcPr>
            <w:tcW w:w="540" w:type="dxa"/>
          </w:tcPr>
          <w:p w:rsidR="00147410" w:rsidRPr="001401D5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1401D5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Pr="001401D5" w:rsidRDefault="00147410" w:rsidP="001401D5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1401D5">
              <w:rPr>
                <w:color w:val="000000"/>
                <w:sz w:val="24"/>
                <w:szCs w:val="24"/>
                <w:lang w:eastAsia="ru-RU"/>
              </w:rPr>
              <w:t xml:space="preserve">Знать алгоритм метода </w:t>
            </w:r>
            <w:proofErr w:type="spellStart"/>
            <w:r w:rsidRPr="001401D5">
              <w:rPr>
                <w:color w:val="000000"/>
                <w:sz w:val="24"/>
                <w:szCs w:val="24"/>
                <w:lang w:eastAsia="ru-RU"/>
              </w:rPr>
              <w:t>полуреакций</w:t>
            </w:r>
            <w:proofErr w:type="spellEnd"/>
            <w:r w:rsidRPr="001401D5">
              <w:rPr>
                <w:color w:val="000000"/>
                <w:sz w:val="24"/>
                <w:szCs w:val="24"/>
                <w:lang w:eastAsia="ru-RU"/>
              </w:rPr>
              <w:t>.</w:t>
            </w:r>
          </w:p>
          <w:p w:rsidR="00147410" w:rsidRPr="001401D5" w:rsidRDefault="00147410" w:rsidP="001401D5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1401D5">
              <w:rPr>
                <w:color w:val="000000"/>
                <w:sz w:val="24"/>
                <w:szCs w:val="24"/>
                <w:lang w:eastAsia="ru-RU"/>
              </w:rPr>
              <w:t>Уметь применять его в органической и неорганической химии.</w:t>
            </w:r>
          </w:p>
        </w:tc>
        <w:tc>
          <w:tcPr>
            <w:tcW w:w="1620" w:type="dxa"/>
          </w:tcPr>
          <w:p w:rsidR="00147410" w:rsidRPr="001401D5" w:rsidRDefault="00147410" w:rsidP="00C71F9A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1401D5">
              <w:rPr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720" w:type="dxa"/>
          </w:tcPr>
          <w:p w:rsidR="00147410" w:rsidRPr="001401D5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147410" w:rsidTr="003E7D66">
        <w:tc>
          <w:tcPr>
            <w:tcW w:w="14786" w:type="dxa"/>
            <w:gridSpan w:val="8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                                                     Тема №4                  Реакции производных марганца.</w:t>
            </w:r>
            <w:r w:rsidRPr="005C7481">
              <w:rPr>
                <w:color w:val="000000"/>
                <w:sz w:val="24"/>
                <w:szCs w:val="24"/>
                <w:lang w:eastAsia="ru-RU"/>
              </w:rPr>
              <w:t xml:space="preserve"> (7</w:t>
            </w:r>
            <w:r>
              <w:rPr>
                <w:color w:val="000000"/>
                <w:sz w:val="24"/>
                <w:szCs w:val="24"/>
                <w:lang w:eastAsia="ru-RU"/>
              </w:rPr>
              <w:t>ч)</w:t>
            </w:r>
          </w:p>
        </w:tc>
      </w:tr>
      <w:tr w:rsidR="00147410" w:rsidTr="00796D01">
        <w:tc>
          <w:tcPr>
            <w:tcW w:w="648" w:type="dxa"/>
            <w:gridSpan w:val="2"/>
          </w:tcPr>
          <w:p w:rsidR="00147410" w:rsidRPr="00225583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225583">
              <w:rPr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00" w:type="dxa"/>
          </w:tcPr>
          <w:p w:rsidR="00147410" w:rsidRPr="00225583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225583">
              <w:rPr>
                <w:color w:val="000000"/>
                <w:sz w:val="24"/>
                <w:szCs w:val="24"/>
                <w:lang w:eastAsia="ru-RU"/>
              </w:rPr>
              <w:t>Реакции в кислой среде</w:t>
            </w:r>
          </w:p>
        </w:tc>
        <w:tc>
          <w:tcPr>
            <w:tcW w:w="540" w:type="dxa"/>
          </w:tcPr>
          <w:p w:rsidR="00147410" w:rsidRPr="00225583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22558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Pr="00225583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225583">
              <w:rPr>
                <w:color w:val="000000"/>
                <w:sz w:val="24"/>
                <w:szCs w:val="24"/>
                <w:lang w:eastAsia="ru-RU"/>
              </w:rPr>
              <w:t>Знать поведение производных марганца в кислой среде.</w:t>
            </w:r>
          </w:p>
          <w:p w:rsidR="00147410" w:rsidRPr="00225583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225583">
              <w:rPr>
                <w:color w:val="000000"/>
                <w:sz w:val="24"/>
                <w:szCs w:val="24"/>
                <w:lang w:eastAsia="ru-RU"/>
              </w:rPr>
              <w:t>Уметь составлять уравнения в кислой среде.</w:t>
            </w:r>
          </w:p>
        </w:tc>
        <w:tc>
          <w:tcPr>
            <w:tcW w:w="1620" w:type="dxa"/>
          </w:tcPr>
          <w:p w:rsidR="00147410" w:rsidRPr="00225583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Практикум с элементами исследования</w:t>
            </w:r>
          </w:p>
        </w:tc>
        <w:tc>
          <w:tcPr>
            <w:tcW w:w="720" w:type="dxa"/>
          </w:tcPr>
          <w:p w:rsidR="00147410" w:rsidRPr="00225583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147410" w:rsidTr="00796D01">
        <w:tc>
          <w:tcPr>
            <w:tcW w:w="648" w:type="dxa"/>
            <w:gridSpan w:val="2"/>
          </w:tcPr>
          <w:p w:rsidR="00147410" w:rsidRPr="00225583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225583">
              <w:rPr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00" w:type="dxa"/>
          </w:tcPr>
          <w:p w:rsidR="00147410" w:rsidRPr="00225583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225583">
              <w:rPr>
                <w:color w:val="000000"/>
                <w:sz w:val="24"/>
                <w:szCs w:val="24"/>
                <w:lang w:eastAsia="ru-RU"/>
              </w:rPr>
              <w:t>Выполнение упражнений</w:t>
            </w:r>
          </w:p>
        </w:tc>
        <w:tc>
          <w:tcPr>
            <w:tcW w:w="540" w:type="dxa"/>
          </w:tcPr>
          <w:p w:rsidR="00147410" w:rsidRPr="00225583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22558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Pr="00225583" w:rsidRDefault="00147410" w:rsidP="004B418C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225583">
              <w:rPr>
                <w:color w:val="000000"/>
                <w:sz w:val="24"/>
                <w:szCs w:val="24"/>
                <w:lang w:eastAsia="ru-RU"/>
              </w:rPr>
              <w:t>Знать поведение производных марганца в кислой среде.</w:t>
            </w:r>
          </w:p>
          <w:p w:rsidR="00147410" w:rsidRPr="00225583" w:rsidRDefault="00147410" w:rsidP="004B418C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225583">
              <w:rPr>
                <w:color w:val="000000"/>
                <w:sz w:val="24"/>
                <w:szCs w:val="24"/>
                <w:lang w:eastAsia="ru-RU"/>
              </w:rPr>
              <w:t>Уметь составлять уравнения в кислой среде.</w:t>
            </w:r>
          </w:p>
        </w:tc>
        <w:tc>
          <w:tcPr>
            <w:tcW w:w="1620" w:type="dxa"/>
          </w:tcPr>
          <w:p w:rsidR="00147410" w:rsidRPr="00225583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25583">
              <w:rPr>
                <w:color w:val="000000"/>
                <w:sz w:val="24"/>
                <w:szCs w:val="24"/>
                <w:lang w:eastAsia="ru-RU"/>
              </w:rPr>
              <w:t>практикум</w:t>
            </w:r>
            <w:proofErr w:type="gramEnd"/>
          </w:p>
        </w:tc>
        <w:tc>
          <w:tcPr>
            <w:tcW w:w="720" w:type="dxa"/>
          </w:tcPr>
          <w:p w:rsidR="00147410" w:rsidRPr="00225583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147410" w:rsidTr="00796D01">
        <w:tc>
          <w:tcPr>
            <w:tcW w:w="648" w:type="dxa"/>
            <w:gridSpan w:val="2"/>
          </w:tcPr>
          <w:p w:rsidR="00147410" w:rsidRPr="00225583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225583">
              <w:rPr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00" w:type="dxa"/>
          </w:tcPr>
          <w:p w:rsidR="00147410" w:rsidRPr="00225583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225583">
              <w:rPr>
                <w:color w:val="000000"/>
                <w:sz w:val="24"/>
                <w:szCs w:val="24"/>
                <w:lang w:eastAsia="ru-RU"/>
              </w:rPr>
              <w:t>Реакции в нейтральной среде.</w:t>
            </w:r>
          </w:p>
        </w:tc>
        <w:tc>
          <w:tcPr>
            <w:tcW w:w="540" w:type="dxa"/>
          </w:tcPr>
          <w:p w:rsidR="00147410" w:rsidRPr="00225583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22558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Pr="00225583" w:rsidRDefault="00147410" w:rsidP="004B418C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225583">
              <w:rPr>
                <w:color w:val="000000"/>
                <w:sz w:val="24"/>
                <w:szCs w:val="24"/>
                <w:lang w:eastAsia="ru-RU"/>
              </w:rPr>
              <w:t>Знать поведение производных марганца в нейтральной среде.</w:t>
            </w:r>
          </w:p>
          <w:p w:rsidR="00147410" w:rsidRPr="00225583" w:rsidRDefault="00147410" w:rsidP="004B418C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225583">
              <w:rPr>
                <w:color w:val="000000"/>
                <w:sz w:val="24"/>
                <w:szCs w:val="24"/>
                <w:lang w:eastAsia="ru-RU"/>
              </w:rPr>
              <w:t>Уметь составлять уравнения в нейтральной среде.</w:t>
            </w:r>
          </w:p>
        </w:tc>
        <w:tc>
          <w:tcPr>
            <w:tcW w:w="1620" w:type="dxa"/>
          </w:tcPr>
          <w:p w:rsidR="00147410" w:rsidRPr="00225583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Практикум с элементами исследования</w:t>
            </w:r>
          </w:p>
        </w:tc>
        <w:tc>
          <w:tcPr>
            <w:tcW w:w="720" w:type="dxa"/>
          </w:tcPr>
          <w:p w:rsidR="00147410" w:rsidRPr="00225583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147410" w:rsidTr="00796D01">
        <w:tc>
          <w:tcPr>
            <w:tcW w:w="648" w:type="dxa"/>
            <w:gridSpan w:val="2"/>
          </w:tcPr>
          <w:p w:rsidR="00147410" w:rsidRPr="00225583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225583">
              <w:rPr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00" w:type="dxa"/>
          </w:tcPr>
          <w:p w:rsidR="00147410" w:rsidRPr="00225583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225583">
              <w:rPr>
                <w:color w:val="000000"/>
                <w:sz w:val="24"/>
                <w:szCs w:val="24"/>
                <w:lang w:eastAsia="ru-RU"/>
              </w:rPr>
              <w:t>Выполнение упражнений</w:t>
            </w:r>
          </w:p>
        </w:tc>
        <w:tc>
          <w:tcPr>
            <w:tcW w:w="540" w:type="dxa"/>
          </w:tcPr>
          <w:p w:rsidR="00147410" w:rsidRPr="00225583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22558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Pr="00225583" w:rsidRDefault="00147410" w:rsidP="004B418C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225583">
              <w:rPr>
                <w:color w:val="000000"/>
                <w:sz w:val="24"/>
                <w:szCs w:val="24"/>
                <w:lang w:eastAsia="ru-RU"/>
              </w:rPr>
              <w:t>Знать поведение производных марганца в нейтральной среде.</w:t>
            </w:r>
          </w:p>
          <w:p w:rsidR="00147410" w:rsidRPr="00225583" w:rsidRDefault="00147410" w:rsidP="004B418C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225583">
              <w:rPr>
                <w:color w:val="000000"/>
                <w:sz w:val="24"/>
                <w:szCs w:val="24"/>
                <w:lang w:eastAsia="ru-RU"/>
              </w:rPr>
              <w:t>Уметь составлять уравнения в нейтральной среде.</w:t>
            </w:r>
          </w:p>
        </w:tc>
        <w:tc>
          <w:tcPr>
            <w:tcW w:w="1620" w:type="dxa"/>
          </w:tcPr>
          <w:p w:rsidR="00147410" w:rsidRPr="00225583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25583">
              <w:rPr>
                <w:color w:val="000000"/>
                <w:sz w:val="24"/>
                <w:szCs w:val="24"/>
                <w:lang w:eastAsia="ru-RU"/>
              </w:rPr>
              <w:t>практикум</w:t>
            </w:r>
            <w:proofErr w:type="gramEnd"/>
          </w:p>
        </w:tc>
        <w:tc>
          <w:tcPr>
            <w:tcW w:w="720" w:type="dxa"/>
          </w:tcPr>
          <w:p w:rsidR="00147410" w:rsidRPr="00225583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147410" w:rsidTr="00796D01">
        <w:tc>
          <w:tcPr>
            <w:tcW w:w="648" w:type="dxa"/>
            <w:gridSpan w:val="2"/>
          </w:tcPr>
          <w:p w:rsidR="00147410" w:rsidRPr="00225583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225583">
              <w:rPr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00" w:type="dxa"/>
          </w:tcPr>
          <w:p w:rsidR="00147410" w:rsidRPr="00225583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225583">
              <w:rPr>
                <w:color w:val="000000"/>
                <w:sz w:val="24"/>
                <w:szCs w:val="24"/>
                <w:lang w:eastAsia="ru-RU"/>
              </w:rPr>
              <w:t>Реакции в щелочной среде</w:t>
            </w:r>
          </w:p>
        </w:tc>
        <w:tc>
          <w:tcPr>
            <w:tcW w:w="540" w:type="dxa"/>
          </w:tcPr>
          <w:p w:rsidR="00147410" w:rsidRPr="00225583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22558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Pr="00225583" w:rsidRDefault="00147410" w:rsidP="004B418C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225583">
              <w:rPr>
                <w:color w:val="000000"/>
                <w:sz w:val="24"/>
                <w:szCs w:val="24"/>
                <w:lang w:eastAsia="ru-RU"/>
              </w:rPr>
              <w:t xml:space="preserve">Знать поведение производных марганца в </w:t>
            </w:r>
            <w:proofErr w:type="gramStart"/>
            <w:r w:rsidRPr="00225583">
              <w:rPr>
                <w:color w:val="000000"/>
                <w:sz w:val="24"/>
                <w:szCs w:val="24"/>
                <w:lang w:eastAsia="ru-RU"/>
              </w:rPr>
              <w:t>щелочной  среде</w:t>
            </w:r>
            <w:proofErr w:type="gramEnd"/>
            <w:r w:rsidRPr="00225583">
              <w:rPr>
                <w:color w:val="000000"/>
                <w:sz w:val="24"/>
                <w:szCs w:val="24"/>
                <w:lang w:eastAsia="ru-RU"/>
              </w:rPr>
              <w:t>.</w:t>
            </w:r>
          </w:p>
          <w:p w:rsidR="00147410" w:rsidRPr="00225583" w:rsidRDefault="00147410" w:rsidP="004B418C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225583">
              <w:rPr>
                <w:color w:val="000000"/>
                <w:sz w:val="24"/>
                <w:szCs w:val="24"/>
                <w:lang w:eastAsia="ru-RU"/>
              </w:rPr>
              <w:t xml:space="preserve">Уметь составлять уравнения в </w:t>
            </w:r>
            <w:proofErr w:type="gramStart"/>
            <w:r w:rsidRPr="00225583">
              <w:rPr>
                <w:color w:val="000000"/>
                <w:sz w:val="24"/>
                <w:szCs w:val="24"/>
                <w:lang w:eastAsia="ru-RU"/>
              </w:rPr>
              <w:t>щелочной  среде</w:t>
            </w:r>
            <w:proofErr w:type="gramEnd"/>
            <w:r w:rsidRPr="00225583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</w:tcPr>
          <w:p w:rsidR="00147410" w:rsidRPr="00225583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Практикум с элементами исследования</w:t>
            </w:r>
          </w:p>
        </w:tc>
        <w:tc>
          <w:tcPr>
            <w:tcW w:w="720" w:type="dxa"/>
          </w:tcPr>
          <w:p w:rsidR="00147410" w:rsidRPr="00225583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147410" w:rsidTr="00796D01">
        <w:tc>
          <w:tcPr>
            <w:tcW w:w="648" w:type="dxa"/>
            <w:gridSpan w:val="2"/>
          </w:tcPr>
          <w:p w:rsidR="00147410" w:rsidRPr="00225583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225583">
              <w:rPr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00" w:type="dxa"/>
          </w:tcPr>
          <w:p w:rsidR="00147410" w:rsidRPr="00225583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225583">
              <w:rPr>
                <w:color w:val="000000"/>
                <w:sz w:val="24"/>
                <w:szCs w:val="24"/>
                <w:lang w:eastAsia="ru-RU"/>
              </w:rPr>
              <w:t>Выполнение упражнений</w:t>
            </w:r>
          </w:p>
        </w:tc>
        <w:tc>
          <w:tcPr>
            <w:tcW w:w="540" w:type="dxa"/>
          </w:tcPr>
          <w:p w:rsidR="00147410" w:rsidRPr="00225583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22558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Pr="00225583" w:rsidRDefault="00147410" w:rsidP="004B418C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225583">
              <w:rPr>
                <w:color w:val="000000"/>
                <w:sz w:val="24"/>
                <w:szCs w:val="24"/>
                <w:lang w:eastAsia="ru-RU"/>
              </w:rPr>
              <w:t>Знать поведение производных марганца в щелочной среде.</w:t>
            </w:r>
          </w:p>
          <w:p w:rsidR="00147410" w:rsidRPr="00225583" w:rsidRDefault="00147410" w:rsidP="004B418C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225583">
              <w:rPr>
                <w:color w:val="000000"/>
                <w:sz w:val="24"/>
                <w:szCs w:val="24"/>
                <w:lang w:eastAsia="ru-RU"/>
              </w:rPr>
              <w:t>Уметь составлять уравнения в щелочной среде.</w:t>
            </w:r>
          </w:p>
        </w:tc>
        <w:tc>
          <w:tcPr>
            <w:tcW w:w="1620" w:type="dxa"/>
          </w:tcPr>
          <w:p w:rsidR="00147410" w:rsidRPr="00225583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25583">
              <w:rPr>
                <w:color w:val="000000"/>
                <w:sz w:val="24"/>
                <w:szCs w:val="24"/>
                <w:lang w:eastAsia="ru-RU"/>
              </w:rPr>
              <w:t>практикум</w:t>
            </w:r>
            <w:proofErr w:type="gramEnd"/>
          </w:p>
        </w:tc>
        <w:tc>
          <w:tcPr>
            <w:tcW w:w="720" w:type="dxa"/>
          </w:tcPr>
          <w:p w:rsidR="00147410" w:rsidRPr="00225583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147410" w:rsidTr="00796D01">
        <w:tc>
          <w:tcPr>
            <w:tcW w:w="648" w:type="dxa"/>
            <w:gridSpan w:val="2"/>
          </w:tcPr>
          <w:p w:rsidR="00147410" w:rsidRPr="00225583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225583">
              <w:rPr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00" w:type="dxa"/>
          </w:tcPr>
          <w:p w:rsidR="00147410" w:rsidRPr="00225583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225583">
              <w:rPr>
                <w:color w:val="000000"/>
                <w:sz w:val="24"/>
                <w:szCs w:val="24"/>
                <w:lang w:eastAsia="ru-RU"/>
              </w:rPr>
              <w:t>Применение перманганата калия в химическом анализе</w:t>
            </w:r>
          </w:p>
        </w:tc>
        <w:tc>
          <w:tcPr>
            <w:tcW w:w="540" w:type="dxa"/>
          </w:tcPr>
          <w:p w:rsidR="00147410" w:rsidRPr="00225583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225583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Pr="00225583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25583">
              <w:rPr>
                <w:color w:val="000000"/>
                <w:sz w:val="24"/>
                <w:szCs w:val="24"/>
                <w:lang w:eastAsia="ru-RU"/>
              </w:rPr>
              <w:t>Знать  качественные</w:t>
            </w:r>
            <w:proofErr w:type="gramEnd"/>
            <w:r w:rsidRPr="00225583">
              <w:rPr>
                <w:color w:val="000000"/>
                <w:sz w:val="24"/>
                <w:szCs w:val="24"/>
                <w:lang w:eastAsia="ru-RU"/>
              </w:rPr>
              <w:t xml:space="preserve"> реакции на непредельные соединения.</w:t>
            </w:r>
          </w:p>
          <w:p w:rsidR="00147410" w:rsidRPr="00225583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225583">
              <w:rPr>
                <w:color w:val="000000"/>
                <w:sz w:val="24"/>
                <w:szCs w:val="24"/>
                <w:lang w:eastAsia="ru-RU"/>
              </w:rPr>
              <w:lastRenderedPageBreak/>
              <w:t>Уметь составлять уравнения химических реакций.</w:t>
            </w:r>
          </w:p>
        </w:tc>
        <w:tc>
          <w:tcPr>
            <w:tcW w:w="1620" w:type="dxa"/>
          </w:tcPr>
          <w:p w:rsidR="00147410" w:rsidRPr="00225583" w:rsidRDefault="00147410" w:rsidP="00C71F9A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25583">
              <w:rPr>
                <w:color w:val="000000"/>
                <w:sz w:val="24"/>
                <w:szCs w:val="24"/>
                <w:lang w:eastAsia="ru-RU"/>
              </w:rPr>
              <w:lastRenderedPageBreak/>
              <w:t>семинар</w:t>
            </w:r>
            <w:proofErr w:type="gramEnd"/>
            <w:r w:rsidRPr="00225583">
              <w:rPr>
                <w:color w:val="000000"/>
                <w:sz w:val="24"/>
                <w:szCs w:val="24"/>
                <w:lang w:eastAsia="ru-RU"/>
              </w:rPr>
              <w:t xml:space="preserve"> практикум</w:t>
            </w:r>
          </w:p>
        </w:tc>
        <w:tc>
          <w:tcPr>
            <w:tcW w:w="720" w:type="dxa"/>
          </w:tcPr>
          <w:p w:rsidR="00147410" w:rsidRPr="00225583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3E7D66" w:rsidRDefault="00147410" w:rsidP="003E7D66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147410" w:rsidRPr="005C7481" w:rsidTr="00834418">
        <w:tc>
          <w:tcPr>
            <w:tcW w:w="14786" w:type="dxa"/>
            <w:gridSpan w:val="8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                                                  Тема №5                Реакции производных хрома.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(6ч)</w:t>
            </w:r>
          </w:p>
        </w:tc>
      </w:tr>
      <w:tr w:rsidR="00147410" w:rsidRPr="005C7481" w:rsidTr="00796D01">
        <w:tc>
          <w:tcPr>
            <w:tcW w:w="648" w:type="dxa"/>
            <w:gridSpan w:val="2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00" w:type="dxa"/>
          </w:tcPr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Реакции в кислой среде</w:t>
            </w:r>
          </w:p>
        </w:tc>
        <w:tc>
          <w:tcPr>
            <w:tcW w:w="54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 xml:space="preserve">Знать поведение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производных  хрома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C7481">
              <w:rPr>
                <w:color w:val="000000"/>
                <w:sz w:val="24"/>
                <w:szCs w:val="24"/>
                <w:lang w:eastAsia="ru-RU"/>
              </w:rPr>
              <w:t>в кислой среде.</w:t>
            </w:r>
          </w:p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Уметь составлять уравнения в кислой среде.</w:t>
            </w:r>
          </w:p>
        </w:tc>
        <w:tc>
          <w:tcPr>
            <w:tcW w:w="1620" w:type="dxa"/>
          </w:tcPr>
          <w:p w:rsidR="00147410" w:rsidRPr="00225583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Практикум с элементами исследования</w:t>
            </w:r>
          </w:p>
        </w:tc>
        <w:tc>
          <w:tcPr>
            <w:tcW w:w="7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47410" w:rsidRPr="005C7481" w:rsidTr="00796D01">
        <w:tc>
          <w:tcPr>
            <w:tcW w:w="648" w:type="dxa"/>
            <w:gridSpan w:val="2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00" w:type="dxa"/>
          </w:tcPr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Выполнение упражнений</w:t>
            </w:r>
          </w:p>
        </w:tc>
        <w:tc>
          <w:tcPr>
            <w:tcW w:w="54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Знат</w:t>
            </w:r>
            <w:r>
              <w:rPr>
                <w:color w:val="000000"/>
                <w:sz w:val="24"/>
                <w:szCs w:val="24"/>
                <w:lang w:eastAsia="ru-RU"/>
              </w:rPr>
              <w:t>ь поведение производных хрома</w:t>
            </w:r>
            <w:r w:rsidRPr="005C7481">
              <w:rPr>
                <w:color w:val="000000"/>
                <w:sz w:val="24"/>
                <w:szCs w:val="24"/>
                <w:lang w:eastAsia="ru-RU"/>
              </w:rPr>
              <w:t xml:space="preserve"> в кислой среде.</w:t>
            </w:r>
          </w:p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Уметь составлять уравнения в кислой среде.</w:t>
            </w:r>
          </w:p>
        </w:tc>
        <w:tc>
          <w:tcPr>
            <w:tcW w:w="1620" w:type="dxa"/>
          </w:tcPr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C7481">
              <w:rPr>
                <w:color w:val="000000"/>
                <w:sz w:val="24"/>
                <w:szCs w:val="24"/>
                <w:lang w:eastAsia="ru-RU"/>
              </w:rPr>
              <w:t>практикум</w:t>
            </w:r>
            <w:proofErr w:type="gramEnd"/>
          </w:p>
        </w:tc>
        <w:tc>
          <w:tcPr>
            <w:tcW w:w="7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47410" w:rsidRPr="005C7481" w:rsidTr="00796D01">
        <w:tc>
          <w:tcPr>
            <w:tcW w:w="648" w:type="dxa"/>
            <w:gridSpan w:val="2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500" w:type="dxa"/>
          </w:tcPr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Реакции в нейтральной среде.</w:t>
            </w:r>
          </w:p>
        </w:tc>
        <w:tc>
          <w:tcPr>
            <w:tcW w:w="54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Знать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поведение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производных  хрома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C7481">
              <w:rPr>
                <w:color w:val="000000"/>
                <w:sz w:val="24"/>
                <w:szCs w:val="24"/>
                <w:lang w:eastAsia="ru-RU"/>
              </w:rPr>
              <w:t>в нейтральной среде.</w:t>
            </w:r>
          </w:p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Уметь составлять уравнения в нейтральной среде.</w:t>
            </w:r>
          </w:p>
        </w:tc>
        <w:tc>
          <w:tcPr>
            <w:tcW w:w="1620" w:type="dxa"/>
          </w:tcPr>
          <w:p w:rsidR="00147410" w:rsidRPr="00225583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Практикум с элементами исследования</w:t>
            </w:r>
          </w:p>
        </w:tc>
        <w:tc>
          <w:tcPr>
            <w:tcW w:w="7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47410" w:rsidRPr="005C7481" w:rsidTr="00796D01">
        <w:tc>
          <w:tcPr>
            <w:tcW w:w="648" w:type="dxa"/>
            <w:gridSpan w:val="2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500" w:type="dxa"/>
          </w:tcPr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Выполнение упражнений</w:t>
            </w:r>
          </w:p>
        </w:tc>
        <w:tc>
          <w:tcPr>
            <w:tcW w:w="54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Знат</w:t>
            </w:r>
            <w:r>
              <w:rPr>
                <w:color w:val="000000"/>
                <w:sz w:val="24"/>
                <w:szCs w:val="24"/>
                <w:lang w:eastAsia="ru-RU"/>
              </w:rPr>
              <w:t>ь поведение производных хрома</w:t>
            </w:r>
            <w:r w:rsidRPr="005C7481">
              <w:rPr>
                <w:color w:val="000000"/>
                <w:sz w:val="24"/>
                <w:szCs w:val="24"/>
                <w:lang w:eastAsia="ru-RU"/>
              </w:rPr>
              <w:t xml:space="preserve"> в нейтральной среде.</w:t>
            </w:r>
          </w:p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Уметь составлять уравнения в нейтральной среде.</w:t>
            </w:r>
          </w:p>
        </w:tc>
        <w:tc>
          <w:tcPr>
            <w:tcW w:w="1620" w:type="dxa"/>
          </w:tcPr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C7481">
              <w:rPr>
                <w:color w:val="000000"/>
                <w:sz w:val="24"/>
                <w:szCs w:val="24"/>
                <w:lang w:eastAsia="ru-RU"/>
              </w:rPr>
              <w:t>практикум</w:t>
            </w:r>
            <w:proofErr w:type="gramEnd"/>
          </w:p>
        </w:tc>
        <w:tc>
          <w:tcPr>
            <w:tcW w:w="7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47410" w:rsidRPr="005C7481" w:rsidTr="00796D01">
        <w:tc>
          <w:tcPr>
            <w:tcW w:w="648" w:type="dxa"/>
            <w:gridSpan w:val="2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500" w:type="dxa"/>
          </w:tcPr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Реакции в щелочной среде</w:t>
            </w:r>
          </w:p>
        </w:tc>
        <w:tc>
          <w:tcPr>
            <w:tcW w:w="54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Знат</w:t>
            </w:r>
            <w:r>
              <w:rPr>
                <w:color w:val="000000"/>
                <w:sz w:val="24"/>
                <w:szCs w:val="24"/>
                <w:lang w:eastAsia="ru-RU"/>
              </w:rPr>
              <w:t>ь поведение производных хрома</w:t>
            </w:r>
            <w:r w:rsidRPr="005C7481">
              <w:rPr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gramStart"/>
            <w:r w:rsidRPr="005C7481">
              <w:rPr>
                <w:color w:val="000000"/>
                <w:sz w:val="24"/>
                <w:szCs w:val="24"/>
                <w:lang w:eastAsia="ru-RU"/>
              </w:rPr>
              <w:t>щелочной  среде</w:t>
            </w:r>
            <w:proofErr w:type="gramEnd"/>
            <w:r w:rsidRPr="005C7481">
              <w:rPr>
                <w:color w:val="000000"/>
                <w:sz w:val="24"/>
                <w:szCs w:val="24"/>
                <w:lang w:eastAsia="ru-RU"/>
              </w:rPr>
              <w:t>.</w:t>
            </w:r>
          </w:p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 xml:space="preserve">Уметь составлять уравнения в </w:t>
            </w:r>
            <w:proofErr w:type="gramStart"/>
            <w:r w:rsidRPr="005C7481">
              <w:rPr>
                <w:color w:val="000000"/>
                <w:sz w:val="24"/>
                <w:szCs w:val="24"/>
                <w:lang w:eastAsia="ru-RU"/>
              </w:rPr>
              <w:t>щелочной  среде</w:t>
            </w:r>
            <w:proofErr w:type="gramEnd"/>
            <w:r w:rsidRPr="005C7481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</w:tcPr>
          <w:p w:rsidR="00147410" w:rsidRPr="00225583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Практикум с элементами исследования</w:t>
            </w:r>
          </w:p>
        </w:tc>
        <w:tc>
          <w:tcPr>
            <w:tcW w:w="7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47410" w:rsidRPr="005C7481" w:rsidTr="00796D01">
        <w:tc>
          <w:tcPr>
            <w:tcW w:w="648" w:type="dxa"/>
            <w:gridSpan w:val="2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500" w:type="dxa"/>
          </w:tcPr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Выполнение упражнений</w:t>
            </w:r>
          </w:p>
        </w:tc>
        <w:tc>
          <w:tcPr>
            <w:tcW w:w="54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Знат</w:t>
            </w:r>
            <w:r>
              <w:rPr>
                <w:color w:val="000000"/>
                <w:sz w:val="24"/>
                <w:szCs w:val="24"/>
                <w:lang w:eastAsia="ru-RU"/>
              </w:rPr>
              <w:t>ь поведение производных хрома</w:t>
            </w:r>
            <w:r w:rsidRPr="005C7481">
              <w:rPr>
                <w:color w:val="000000"/>
                <w:sz w:val="24"/>
                <w:szCs w:val="24"/>
                <w:lang w:eastAsia="ru-RU"/>
              </w:rPr>
              <w:t xml:space="preserve"> в щелочной среде.</w:t>
            </w:r>
          </w:p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Уметь составлять уравнения в щелочной среде.</w:t>
            </w:r>
          </w:p>
        </w:tc>
        <w:tc>
          <w:tcPr>
            <w:tcW w:w="1620" w:type="dxa"/>
          </w:tcPr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C7481">
              <w:rPr>
                <w:color w:val="000000"/>
                <w:sz w:val="24"/>
                <w:szCs w:val="24"/>
                <w:lang w:eastAsia="ru-RU"/>
              </w:rPr>
              <w:t>практикум</w:t>
            </w:r>
            <w:proofErr w:type="gramEnd"/>
          </w:p>
        </w:tc>
        <w:tc>
          <w:tcPr>
            <w:tcW w:w="7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47410" w:rsidRPr="005C7481" w:rsidTr="00930012">
        <w:tc>
          <w:tcPr>
            <w:tcW w:w="14786" w:type="dxa"/>
            <w:gridSpan w:val="8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                      Тема №6                   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Окислительно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-восстановительные свойства пероксида водорода в различных средах (7ч)</w:t>
            </w:r>
          </w:p>
        </w:tc>
      </w:tr>
      <w:tr w:rsidR="00147410" w:rsidRPr="005C7481" w:rsidTr="00796D01">
        <w:tc>
          <w:tcPr>
            <w:tcW w:w="648" w:type="dxa"/>
            <w:gridSpan w:val="2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500" w:type="dxa"/>
          </w:tcPr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Реакции в кислой среде</w:t>
            </w:r>
          </w:p>
        </w:tc>
        <w:tc>
          <w:tcPr>
            <w:tcW w:w="540" w:type="dxa"/>
          </w:tcPr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 xml:space="preserve">Знать поведение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пероксида водорода </w:t>
            </w:r>
            <w:r w:rsidRPr="005C7481">
              <w:rPr>
                <w:color w:val="000000"/>
                <w:sz w:val="24"/>
                <w:szCs w:val="24"/>
                <w:lang w:eastAsia="ru-RU"/>
              </w:rPr>
              <w:t>в кислой среде.</w:t>
            </w:r>
          </w:p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Уметь составлять уравнения в кислой среде.</w:t>
            </w:r>
          </w:p>
        </w:tc>
        <w:tc>
          <w:tcPr>
            <w:tcW w:w="1620" w:type="dxa"/>
          </w:tcPr>
          <w:p w:rsidR="00147410" w:rsidRPr="00225583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Практикум с элементами исследования</w:t>
            </w:r>
          </w:p>
        </w:tc>
        <w:tc>
          <w:tcPr>
            <w:tcW w:w="720" w:type="dxa"/>
          </w:tcPr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47410" w:rsidRPr="005C7481" w:rsidTr="00796D01">
        <w:tc>
          <w:tcPr>
            <w:tcW w:w="648" w:type="dxa"/>
            <w:gridSpan w:val="2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500" w:type="dxa"/>
          </w:tcPr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Выполнение упражнений</w:t>
            </w:r>
          </w:p>
        </w:tc>
        <w:tc>
          <w:tcPr>
            <w:tcW w:w="540" w:type="dxa"/>
          </w:tcPr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Знат</w:t>
            </w:r>
            <w:r>
              <w:rPr>
                <w:color w:val="000000"/>
                <w:sz w:val="24"/>
                <w:szCs w:val="24"/>
                <w:lang w:eastAsia="ru-RU"/>
              </w:rPr>
              <w:t>ь поведение пероксида водорода</w:t>
            </w:r>
            <w:r w:rsidRPr="005C7481">
              <w:rPr>
                <w:color w:val="000000"/>
                <w:sz w:val="24"/>
                <w:szCs w:val="24"/>
                <w:lang w:eastAsia="ru-RU"/>
              </w:rPr>
              <w:t xml:space="preserve"> в кислой среде.</w:t>
            </w:r>
          </w:p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Уметь составлять уравнения в кислой среде.</w:t>
            </w:r>
          </w:p>
        </w:tc>
        <w:tc>
          <w:tcPr>
            <w:tcW w:w="1620" w:type="dxa"/>
          </w:tcPr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C7481">
              <w:rPr>
                <w:color w:val="000000"/>
                <w:sz w:val="24"/>
                <w:szCs w:val="24"/>
                <w:lang w:eastAsia="ru-RU"/>
              </w:rPr>
              <w:t>практикум</w:t>
            </w:r>
            <w:proofErr w:type="gramEnd"/>
          </w:p>
        </w:tc>
        <w:tc>
          <w:tcPr>
            <w:tcW w:w="720" w:type="dxa"/>
          </w:tcPr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47410" w:rsidRPr="005C7481" w:rsidTr="00796D01">
        <w:tc>
          <w:tcPr>
            <w:tcW w:w="648" w:type="dxa"/>
            <w:gridSpan w:val="2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500" w:type="dxa"/>
          </w:tcPr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Реакции в нейтральной среде.</w:t>
            </w:r>
          </w:p>
        </w:tc>
        <w:tc>
          <w:tcPr>
            <w:tcW w:w="540" w:type="dxa"/>
          </w:tcPr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Знать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поведение пероксида водорода </w:t>
            </w:r>
            <w:r w:rsidRPr="005C7481">
              <w:rPr>
                <w:color w:val="000000"/>
                <w:sz w:val="24"/>
                <w:szCs w:val="24"/>
                <w:lang w:eastAsia="ru-RU"/>
              </w:rPr>
              <w:t>в нейтральной среде.</w:t>
            </w:r>
          </w:p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Уметь составлять уравнения в нейтральной среде.</w:t>
            </w:r>
          </w:p>
        </w:tc>
        <w:tc>
          <w:tcPr>
            <w:tcW w:w="1620" w:type="dxa"/>
          </w:tcPr>
          <w:p w:rsidR="00147410" w:rsidRPr="00225583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Практикум с элементами исследовани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я</w:t>
            </w:r>
          </w:p>
        </w:tc>
        <w:tc>
          <w:tcPr>
            <w:tcW w:w="720" w:type="dxa"/>
          </w:tcPr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47410" w:rsidRPr="005C7481" w:rsidTr="00796D01">
        <w:tc>
          <w:tcPr>
            <w:tcW w:w="648" w:type="dxa"/>
            <w:gridSpan w:val="2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4500" w:type="dxa"/>
          </w:tcPr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Выполнение упражнений</w:t>
            </w:r>
          </w:p>
        </w:tc>
        <w:tc>
          <w:tcPr>
            <w:tcW w:w="540" w:type="dxa"/>
          </w:tcPr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Знат</w:t>
            </w:r>
            <w:r>
              <w:rPr>
                <w:color w:val="000000"/>
                <w:sz w:val="24"/>
                <w:szCs w:val="24"/>
                <w:lang w:eastAsia="ru-RU"/>
              </w:rPr>
              <w:t>ь поведение пероксида водорода</w:t>
            </w:r>
            <w:r w:rsidRPr="005C7481">
              <w:rPr>
                <w:color w:val="000000"/>
                <w:sz w:val="24"/>
                <w:szCs w:val="24"/>
                <w:lang w:eastAsia="ru-RU"/>
              </w:rPr>
              <w:t xml:space="preserve"> в нейтральной среде.</w:t>
            </w:r>
          </w:p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Уметь составлять уравнения в нейтральной среде.</w:t>
            </w:r>
          </w:p>
        </w:tc>
        <w:tc>
          <w:tcPr>
            <w:tcW w:w="1620" w:type="dxa"/>
          </w:tcPr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C7481">
              <w:rPr>
                <w:color w:val="000000"/>
                <w:sz w:val="24"/>
                <w:szCs w:val="24"/>
                <w:lang w:eastAsia="ru-RU"/>
              </w:rPr>
              <w:t>практикум</w:t>
            </w:r>
            <w:proofErr w:type="gramEnd"/>
          </w:p>
        </w:tc>
        <w:tc>
          <w:tcPr>
            <w:tcW w:w="720" w:type="dxa"/>
          </w:tcPr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47410" w:rsidRPr="005C7481" w:rsidTr="00796D01">
        <w:tc>
          <w:tcPr>
            <w:tcW w:w="648" w:type="dxa"/>
            <w:gridSpan w:val="2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500" w:type="dxa"/>
          </w:tcPr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Реакции в щелочной среде</w:t>
            </w:r>
          </w:p>
        </w:tc>
        <w:tc>
          <w:tcPr>
            <w:tcW w:w="540" w:type="dxa"/>
          </w:tcPr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Знат</w:t>
            </w:r>
            <w:r>
              <w:rPr>
                <w:color w:val="000000"/>
                <w:sz w:val="24"/>
                <w:szCs w:val="24"/>
                <w:lang w:eastAsia="ru-RU"/>
              </w:rPr>
              <w:t>ь поведение пероксида водорода</w:t>
            </w:r>
            <w:r w:rsidRPr="005C7481">
              <w:rPr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gramStart"/>
            <w:r w:rsidRPr="005C7481">
              <w:rPr>
                <w:color w:val="000000"/>
                <w:sz w:val="24"/>
                <w:szCs w:val="24"/>
                <w:lang w:eastAsia="ru-RU"/>
              </w:rPr>
              <w:t>щелочной  среде</w:t>
            </w:r>
            <w:proofErr w:type="gramEnd"/>
            <w:r w:rsidRPr="005C7481">
              <w:rPr>
                <w:color w:val="000000"/>
                <w:sz w:val="24"/>
                <w:szCs w:val="24"/>
                <w:lang w:eastAsia="ru-RU"/>
              </w:rPr>
              <w:t>.</w:t>
            </w:r>
          </w:p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 xml:space="preserve">Уметь составлять уравнения в </w:t>
            </w:r>
            <w:proofErr w:type="gramStart"/>
            <w:r w:rsidRPr="005C7481">
              <w:rPr>
                <w:color w:val="000000"/>
                <w:sz w:val="24"/>
                <w:szCs w:val="24"/>
                <w:lang w:eastAsia="ru-RU"/>
              </w:rPr>
              <w:t>щелочной  среде</w:t>
            </w:r>
            <w:proofErr w:type="gramEnd"/>
            <w:r w:rsidRPr="005C7481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</w:tcPr>
          <w:p w:rsidR="00147410" w:rsidRPr="00225583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Практикум с элементами иссле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дования</w:t>
            </w:r>
            <w:proofErr w:type="gramEnd"/>
          </w:p>
        </w:tc>
        <w:tc>
          <w:tcPr>
            <w:tcW w:w="720" w:type="dxa"/>
          </w:tcPr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47410" w:rsidRPr="005C7481" w:rsidTr="00796D01">
        <w:tc>
          <w:tcPr>
            <w:tcW w:w="648" w:type="dxa"/>
            <w:gridSpan w:val="2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500" w:type="dxa"/>
          </w:tcPr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Выполнение упражнений</w:t>
            </w:r>
          </w:p>
        </w:tc>
        <w:tc>
          <w:tcPr>
            <w:tcW w:w="540" w:type="dxa"/>
          </w:tcPr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Знат</w:t>
            </w:r>
            <w:r>
              <w:rPr>
                <w:color w:val="000000"/>
                <w:sz w:val="24"/>
                <w:szCs w:val="24"/>
                <w:lang w:eastAsia="ru-RU"/>
              </w:rPr>
              <w:t>ь поведение пероксида водорода</w:t>
            </w:r>
            <w:r w:rsidRPr="005C7481">
              <w:rPr>
                <w:color w:val="000000"/>
                <w:sz w:val="24"/>
                <w:szCs w:val="24"/>
                <w:lang w:eastAsia="ru-RU"/>
              </w:rPr>
              <w:t xml:space="preserve"> в щелочной среде.</w:t>
            </w:r>
          </w:p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Уметь составлять уравнения в щелочной среде.</w:t>
            </w:r>
          </w:p>
        </w:tc>
        <w:tc>
          <w:tcPr>
            <w:tcW w:w="1620" w:type="dxa"/>
          </w:tcPr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C7481">
              <w:rPr>
                <w:color w:val="000000"/>
                <w:sz w:val="24"/>
                <w:szCs w:val="24"/>
                <w:lang w:eastAsia="ru-RU"/>
              </w:rPr>
              <w:t>практикум</w:t>
            </w:r>
            <w:proofErr w:type="gramEnd"/>
          </w:p>
        </w:tc>
        <w:tc>
          <w:tcPr>
            <w:tcW w:w="720" w:type="dxa"/>
          </w:tcPr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47410" w:rsidRPr="005C7481" w:rsidTr="00E54E84">
        <w:tc>
          <w:tcPr>
            <w:tcW w:w="648" w:type="dxa"/>
            <w:gridSpan w:val="2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50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Обобщение знаний по данной теме.</w:t>
            </w:r>
          </w:p>
        </w:tc>
        <w:tc>
          <w:tcPr>
            <w:tcW w:w="54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 xml:space="preserve">Уметь составлять уравнения </w:t>
            </w:r>
            <w:r>
              <w:rPr>
                <w:color w:val="000000"/>
                <w:sz w:val="24"/>
                <w:szCs w:val="24"/>
                <w:lang w:eastAsia="ru-RU"/>
              </w:rPr>
              <w:t>химических реакций методом электронного баланса.</w:t>
            </w:r>
          </w:p>
        </w:tc>
        <w:tc>
          <w:tcPr>
            <w:tcW w:w="16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Индивид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. работа</w:t>
            </w:r>
            <w:proofErr w:type="gramEnd"/>
          </w:p>
        </w:tc>
        <w:tc>
          <w:tcPr>
            <w:tcW w:w="1358" w:type="dxa"/>
            <w:gridSpan w:val="2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47410" w:rsidRPr="005C7481" w:rsidTr="00CC21B3">
        <w:tc>
          <w:tcPr>
            <w:tcW w:w="14786" w:type="dxa"/>
            <w:gridSpan w:val="8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                                      Тема №7                  Окислительные свойства концентрированной серной кислоты. (5ч)</w:t>
            </w:r>
          </w:p>
        </w:tc>
      </w:tr>
      <w:tr w:rsidR="00147410" w:rsidRPr="005C7481" w:rsidTr="00796D01">
        <w:tc>
          <w:tcPr>
            <w:tcW w:w="648" w:type="dxa"/>
            <w:gridSpan w:val="2"/>
          </w:tcPr>
          <w:p w:rsidR="00147410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500" w:type="dxa"/>
          </w:tcPr>
          <w:p w:rsidR="00147410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Правило разбавления концентрированной серной кислоты.</w:t>
            </w:r>
          </w:p>
        </w:tc>
        <w:tc>
          <w:tcPr>
            <w:tcW w:w="540" w:type="dxa"/>
          </w:tcPr>
          <w:p w:rsidR="00147410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Знать основное правило разбавления концентрированной серной кислоты.</w:t>
            </w:r>
          </w:p>
          <w:p w:rsidR="00147410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Уметь соблюдать и выполнять т/б</w:t>
            </w:r>
          </w:p>
        </w:tc>
        <w:tc>
          <w:tcPr>
            <w:tcW w:w="16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Демонстрация разбавления</w:t>
            </w:r>
          </w:p>
        </w:tc>
        <w:tc>
          <w:tcPr>
            <w:tcW w:w="7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47410" w:rsidRPr="005C7481" w:rsidTr="00796D01">
        <w:tc>
          <w:tcPr>
            <w:tcW w:w="648" w:type="dxa"/>
            <w:gridSpan w:val="2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50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Взаимодействие концентрированной серной кислоты со щелочными и щелочноземельными металлами</w:t>
            </w:r>
          </w:p>
        </w:tc>
        <w:tc>
          <w:tcPr>
            <w:tcW w:w="54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Знать поведение концентрированной серной кислоты со щелочными и щелочноземельными металлами.</w:t>
            </w:r>
          </w:p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Уметь составлять уравнения химических реакций</w:t>
            </w:r>
          </w:p>
        </w:tc>
        <w:tc>
          <w:tcPr>
            <w:tcW w:w="16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Практикум</w:t>
            </w:r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демонс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-я</w:t>
            </w:r>
          </w:p>
        </w:tc>
        <w:tc>
          <w:tcPr>
            <w:tcW w:w="7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47410" w:rsidRPr="005C7481" w:rsidTr="00796D01">
        <w:tc>
          <w:tcPr>
            <w:tcW w:w="648" w:type="dxa"/>
            <w:gridSpan w:val="2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50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Взаимодействие концентрированной серной кислоты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с  металлами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средней активности.</w:t>
            </w:r>
          </w:p>
        </w:tc>
        <w:tc>
          <w:tcPr>
            <w:tcW w:w="54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Default="00147410" w:rsidP="002E7082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Знать поведение концентрированной серной кислоты с металлами средней активности</w:t>
            </w:r>
          </w:p>
          <w:p w:rsidR="00147410" w:rsidRPr="005C7481" w:rsidRDefault="00147410" w:rsidP="002E7082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Уметь составлять уравнения химических реакций</w:t>
            </w:r>
          </w:p>
        </w:tc>
        <w:tc>
          <w:tcPr>
            <w:tcW w:w="16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Практикум</w:t>
            </w:r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дем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-я</w:t>
            </w:r>
          </w:p>
        </w:tc>
        <w:tc>
          <w:tcPr>
            <w:tcW w:w="7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47410" w:rsidRPr="005C7481" w:rsidTr="00796D01">
        <w:tc>
          <w:tcPr>
            <w:tcW w:w="648" w:type="dxa"/>
            <w:gridSpan w:val="2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50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Взаимодействие концентрированной серной кислоты с неактивными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металлами .</w:t>
            </w:r>
            <w:proofErr w:type="gramEnd"/>
          </w:p>
        </w:tc>
        <w:tc>
          <w:tcPr>
            <w:tcW w:w="54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Default="00147410" w:rsidP="002E7082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Знать поведение концентрированной серной кислоты с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неактивными  металлами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</w:p>
          <w:p w:rsidR="00147410" w:rsidRPr="005C7481" w:rsidRDefault="00147410" w:rsidP="002E7082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Уметь составлять уравнения химических реакций</w:t>
            </w:r>
          </w:p>
        </w:tc>
        <w:tc>
          <w:tcPr>
            <w:tcW w:w="16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Практикум</w:t>
            </w:r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дем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-я</w:t>
            </w:r>
          </w:p>
        </w:tc>
        <w:tc>
          <w:tcPr>
            <w:tcW w:w="7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47410" w:rsidRPr="005C7481" w:rsidTr="00796D01">
        <w:tc>
          <w:tcPr>
            <w:tcW w:w="648" w:type="dxa"/>
            <w:gridSpan w:val="2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50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Взаимодействие концентрированной серной кислоты с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неметаллами .</w:t>
            </w:r>
            <w:proofErr w:type="gramEnd"/>
          </w:p>
        </w:tc>
        <w:tc>
          <w:tcPr>
            <w:tcW w:w="54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Знать поведение концентрированной серной кислоты с неметаллами.</w:t>
            </w:r>
          </w:p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Уметь составлять уравнения химических реакций</w:t>
            </w:r>
          </w:p>
        </w:tc>
        <w:tc>
          <w:tcPr>
            <w:tcW w:w="1620" w:type="dxa"/>
          </w:tcPr>
          <w:p w:rsidR="00147410" w:rsidRPr="005C7481" w:rsidRDefault="00147410" w:rsidP="00CD7FCD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Практикум</w:t>
            </w:r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дем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-я</w:t>
            </w:r>
          </w:p>
        </w:tc>
        <w:tc>
          <w:tcPr>
            <w:tcW w:w="7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47410" w:rsidRPr="005C7481" w:rsidTr="001E5160">
        <w:tc>
          <w:tcPr>
            <w:tcW w:w="14786" w:type="dxa"/>
            <w:gridSpan w:val="8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                                     Тема №8               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Окислительно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- восстановительные свойства соединений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серы.(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>3ч)</w:t>
            </w:r>
          </w:p>
        </w:tc>
      </w:tr>
      <w:tr w:rsidR="00147410" w:rsidRPr="005C7481" w:rsidTr="00796D01">
        <w:tc>
          <w:tcPr>
            <w:tcW w:w="648" w:type="dxa"/>
            <w:gridSpan w:val="2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50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Сероводород и сульфиды.</w:t>
            </w:r>
          </w:p>
        </w:tc>
        <w:tc>
          <w:tcPr>
            <w:tcW w:w="54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Знать поведение восстановителей – сероводорода и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сульфидов.</w:t>
            </w:r>
          </w:p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Уметь составлять уравнения химических реакций</w:t>
            </w:r>
          </w:p>
        </w:tc>
        <w:tc>
          <w:tcPr>
            <w:tcW w:w="16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практикум</w:t>
            </w:r>
            <w:proofErr w:type="gramEnd"/>
          </w:p>
        </w:tc>
        <w:tc>
          <w:tcPr>
            <w:tcW w:w="7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47410" w:rsidRPr="005C7481" w:rsidTr="00796D01">
        <w:tc>
          <w:tcPr>
            <w:tcW w:w="648" w:type="dxa"/>
            <w:gridSpan w:val="2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4500" w:type="dxa"/>
          </w:tcPr>
          <w:p w:rsidR="00147410" w:rsidRPr="00C85AED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Оксиды серы. (</w:t>
            </w:r>
            <w:r>
              <w:rPr>
                <w:color w:val="000000"/>
                <w:sz w:val="24"/>
                <w:szCs w:val="24"/>
                <w:lang w:val="en-US" w:eastAsia="ru-RU"/>
              </w:rPr>
              <w:t>IV</w:t>
            </w:r>
            <w:r w:rsidRPr="00C85AED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и</w:t>
            </w:r>
            <w:r w:rsidRPr="00C85AED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en-US" w:eastAsia="ru-RU"/>
              </w:rPr>
              <w:t>VI</w:t>
            </w:r>
            <w:r>
              <w:rPr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4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Знать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окислительно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-восстановительные свойства оксидов серы.</w:t>
            </w:r>
          </w:p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Уметь составлять уравнения химических реакций с участием оксидов серы.</w:t>
            </w:r>
          </w:p>
        </w:tc>
        <w:tc>
          <w:tcPr>
            <w:tcW w:w="16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практикум</w:t>
            </w:r>
            <w:proofErr w:type="gramEnd"/>
          </w:p>
        </w:tc>
        <w:tc>
          <w:tcPr>
            <w:tcW w:w="7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47410" w:rsidRPr="005C7481" w:rsidTr="00805CF0">
        <w:trPr>
          <w:trHeight w:val="1260"/>
        </w:trPr>
        <w:tc>
          <w:tcPr>
            <w:tcW w:w="648" w:type="dxa"/>
            <w:gridSpan w:val="2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50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Производство серной кислоты.</w:t>
            </w:r>
          </w:p>
        </w:tc>
        <w:tc>
          <w:tcPr>
            <w:tcW w:w="54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Знать основные стадии промышленного получения серной кислоты.</w:t>
            </w:r>
          </w:p>
          <w:p w:rsidR="00147410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Уметь объяснять химические процессы производства серной кислоты.</w:t>
            </w:r>
          </w:p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Лекция.</w:t>
            </w:r>
          </w:p>
        </w:tc>
        <w:tc>
          <w:tcPr>
            <w:tcW w:w="7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47410" w:rsidRPr="005C7481" w:rsidTr="00EA2FD2">
        <w:tc>
          <w:tcPr>
            <w:tcW w:w="14786" w:type="dxa"/>
            <w:gridSpan w:val="8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                                   Тема №9                 Реакции азотистой кислоты и нитритов: азотной кислоты и нитратов. (7ч)</w:t>
            </w:r>
          </w:p>
        </w:tc>
      </w:tr>
      <w:tr w:rsidR="00147410" w:rsidRPr="005C7481" w:rsidTr="00796D01">
        <w:tc>
          <w:tcPr>
            <w:tcW w:w="648" w:type="dxa"/>
            <w:gridSpan w:val="2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50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Окислительно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-восстановительные свойства азотистой кислоты и нитритов</w:t>
            </w:r>
          </w:p>
        </w:tc>
        <w:tc>
          <w:tcPr>
            <w:tcW w:w="54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Знать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окислительно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-восстановительные свойства азотистой кислоты и нитритов </w:t>
            </w:r>
          </w:p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Уметь составлять уравнения химических реакций методом электронного баланса.</w:t>
            </w:r>
          </w:p>
        </w:tc>
        <w:tc>
          <w:tcPr>
            <w:tcW w:w="16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лекция</w:t>
            </w:r>
            <w:proofErr w:type="gramEnd"/>
          </w:p>
        </w:tc>
        <w:tc>
          <w:tcPr>
            <w:tcW w:w="7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47410" w:rsidRPr="005C7481" w:rsidTr="00796D01">
        <w:tc>
          <w:tcPr>
            <w:tcW w:w="648" w:type="dxa"/>
            <w:gridSpan w:val="2"/>
          </w:tcPr>
          <w:p w:rsidR="00147410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500" w:type="dxa"/>
          </w:tcPr>
          <w:p w:rsidR="00147410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Взаимодействие разбавленной азотной кислоты с металлами</w:t>
            </w:r>
          </w:p>
        </w:tc>
        <w:tc>
          <w:tcPr>
            <w:tcW w:w="540" w:type="dxa"/>
          </w:tcPr>
          <w:p w:rsidR="00147410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Знать особые свойства разбавленной азотной кислоты.</w:t>
            </w:r>
          </w:p>
          <w:p w:rsidR="00147410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Уметь составлять уравнения химических реакций с участием разбавленной азотной кислоты методом электронного баланса.</w:t>
            </w:r>
          </w:p>
        </w:tc>
        <w:tc>
          <w:tcPr>
            <w:tcW w:w="162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Лекция, практикум</w:t>
            </w:r>
          </w:p>
        </w:tc>
        <w:tc>
          <w:tcPr>
            <w:tcW w:w="7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47410" w:rsidRPr="005C7481" w:rsidTr="00796D01">
        <w:tc>
          <w:tcPr>
            <w:tcW w:w="648" w:type="dxa"/>
            <w:gridSpan w:val="2"/>
          </w:tcPr>
          <w:p w:rsidR="00147410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50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Выполнение упражнений</w:t>
            </w:r>
          </w:p>
        </w:tc>
        <w:tc>
          <w:tcPr>
            <w:tcW w:w="54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Знат</w:t>
            </w:r>
            <w:r>
              <w:rPr>
                <w:color w:val="000000"/>
                <w:sz w:val="24"/>
                <w:szCs w:val="24"/>
                <w:lang w:eastAsia="ru-RU"/>
              </w:rPr>
              <w:t>ь продукты данного химического процесса.</w:t>
            </w:r>
          </w:p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Уметь составля</w:t>
            </w:r>
            <w:r>
              <w:rPr>
                <w:color w:val="000000"/>
                <w:sz w:val="24"/>
                <w:szCs w:val="24"/>
                <w:lang w:eastAsia="ru-RU"/>
              </w:rPr>
              <w:t>ть уравнения химических реакций</w:t>
            </w:r>
            <w:r w:rsidRPr="005C7481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C7481">
              <w:rPr>
                <w:color w:val="000000"/>
                <w:sz w:val="24"/>
                <w:szCs w:val="24"/>
                <w:lang w:eastAsia="ru-RU"/>
              </w:rPr>
              <w:t>практикум</w:t>
            </w:r>
            <w:proofErr w:type="gramEnd"/>
          </w:p>
        </w:tc>
        <w:tc>
          <w:tcPr>
            <w:tcW w:w="7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47410" w:rsidRPr="005C7481" w:rsidTr="00796D01">
        <w:tc>
          <w:tcPr>
            <w:tcW w:w="648" w:type="dxa"/>
            <w:gridSpan w:val="2"/>
          </w:tcPr>
          <w:p w:rsidR="00147410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500" w:type="dxa"/>
          </w:tcPr>
          <w:p w:rsidR="00147410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Взаимодействие  концентрированной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азотной кислоты с металлами</w:t>
            </w:r>
          </w:p>
        </w:tc>
        <w:tc>
          <w:tcPr>
            <w:tcW w:w="540" w:type="dxa"/>
          </w:tcPr>
          <w:p w:rsidR="00147410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Знать особые свойства концентрированной азотной кислоты.</w:t>
            </w:r>
          </w:p>
          <w:p w:rsidR="00147410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Уметь составлять уравнения химических реакций с участием концентрированной азотной кислоты методом электронного баланса.</w:t>
            </w:r>
          </w:p>
        </w:tc>
        <w:tc>
          <w:tcPr>
            <w:tcW w:w="1620" w:type="dxa"/>
          </w:tcPr>
          <w:p w:rsidR="00147410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Лекция,</w:t>
            </w:r>
          </w:p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дем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>-я</w:t>
            </w:r>
          </w:p>
        </w:tc>
        <w:tc>
          <w:tcPr>
            <w:tcW w:w="7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47410" w:rsidRPr="005C7481" w:rsidTr="00796D01">
        <w:tc>
          <w:tcPr>
            <w:tcW w:w="648" w:type="dxa"/>
            <w:gridSpan w:val="2"/>
          </w:tcPr>
          <w:p w:rsidR="00147410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50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Выполнение упражнений</w:t>
            </w:r>
          </w:p>
        </w:tc>
        <w:tc>
          <w:tcPr>
            <w:tcW w:w="54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Знат</w:t>
            </w:r>
            <w:r>
              <w:rPr>
                <w:color w:val="000000"/>
                <w:sz w:val="24"/>
                <w:szCs w:val="24"/>
                <w:lang w:eastAsia="ru-RU"/>
              </w:rPr>
              <w:t>ь продукты данного химического процесса.</w:t>
            </w:r>
          </w:p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5C7481">
              <w:rPr>
                <w:color w:val="000000"/>
                <w:sz w:val="24"/>
                <w:szCs w:val="24"/>
                <w:lang w:eastAsia="ru-RU"/>
              </w:rPr>
              <w:t>Уметь составля</w:t>
            </w:r>
            <w:r>
              <w:rPr>
                <w:color w:val="000000"/>
                <w:sz w:val="24"/>
                <w:szCs w:val="24"/>
                <w:lang w:eastAsia="ru-RU"/>
              </w:rPr>
              <w:t>ть уравнения химических реакций</w:t>
            </w:r>
            <w:r w:rsidRPr="005C7481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C7481">
              <w:rPr>
                <w:color w:val="000000"/>
                <w:sz w:val="24"/>
                <w:szCs w:val="24"/>
                <w:lang w:eastAsia="ru-RU"/>
              </w:rPr>
              <w:t>практикум</w:t>
            </w:r>
            <w:proofErr w:type="gramEnd"/>
          </w:p>
        </w:tc>
        <w:tc>
          <w:tcPr>
            <w:tcW w:w="7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47410" w:rsidRPr="005C7481" w:rsidTr="00796D01">
        <w:tc>
          <w:tcPr>
            <w:tcW w:w="648" w:type="dxa"/>
            <w:gridSpan w:val="2"/>
          </w:tcPr>
          <w:p w:rsidR="00147410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500" w:type="dxa"/>
          </w:tcPr>
          <w:p w:rsidR="00147410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Взаимодействие  концентрированной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азотной кислоты с неметаллами</w:t>
            </w:r>
          </w:p>
        </w:tc>
        <w:tc>
          <w:tcPr>
            <w:tcW w:w="540" w:type="dxa"/>
          </w:tcPr>
          <w:p w:rsidR="00147410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Знать поведение концентрированной азотной кислоты с неметаллами и продукты данного химического процесса</w:t>
            </w:r>
          </w:p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Уметь составлять уравнения химических реакций</w:t>
            </w:r>
          </w:p>
        </w:tc>
        <w:tc>
          <w:tcPr>
            <w:tcW w:w="1620" w:type="dxa"/>
          </w:tcPr>
          <w:p w:rsidR="00147410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 xml:space="preserve">Лекция, </w:t>
            </w:r>
          </w:p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дем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>-я</w:t>
            </w:r>
          </w:p>
        </w:tc>
        <w:tc>
          <w:tcPr>
            <w:tcW w:w="7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47410" w:rsidRPr="005C7481" w:rsidTr="00796D01">
        <w:tc>
          <w:tcPr>
            <w:tcW w:w="648" w:type="dxa"/>
            <w:gridSpan w:val="2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450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Разложение нитратов.</w:t>
            </w:r>
          </w:p>
        </w:tc>
        <w:tc>
          <w:tcPr>
            <w:tcW w:w="54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Знать  продукты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разложения солей азотной кислоты при нагревании.</w:t>
            </w:r>
          </w:p>
        </w:tc>
        <w:tc>
          <w:tcPr>
            <w:tcW w:w="162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лекция</w:t>
            </w:r>
            <w:proofErr w:type="gramEnd"/>
          </w:p>
        </w:tc>
        <w:tc>
          <w:tcPr>
            <w:tcW w:w="7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47410" w:rsidRPr="005C7481" w:rsidTr="00504D5B">
        <w:tc>
          <w:tcPr>
            <w:tcW w:w="14786" w:type="dxa"/>
            <w:gridSpan w:val="8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Тема №10                  ОВР с участием неорганических веществ (4ч)</w:t>
            </w:r>
          </w:p>
        </w:tc>
      </w:tr>
      <w:tr w:rsidR="00147410" w:rsidRPr="005C7481" w:rsidTr="00796D01">
        <w:tc>
          <w:tcPr>
            <w:tcW w:w="648" w:type="dxa"/>
            <w:gridSpan w:val="2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50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Использование метода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полуреакций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для ОВР.</w:t>
            </w:r>
          </w:p>
        </w:tc>
        <w:tc>
          <w:tcPr>
            <w:tcW w:w="54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Использование метода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полуреакций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для ОВР с участием неорганических веществ.</w:t>
            </w:r>
          </w:p>
        </w:tc>
        <w:tc>
          <w:tcPr>
            <w:tcW w:w="162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лекция</w:t>
            </w:r>
            <w:proofErr w:type="gramEnd"/>
          </w:p>
        </w:tc>
        <w:tc>
          <w:tcPr>
            <w:tcW w:w="7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47410" w:rsidRPr="005C7481" w:rsidTr="00796D01">
        <w:tc>
          <w:tcPr>
            <w:tcW w:w="648" w:type="dxa"/>
            <w:gridSpan w:val="2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50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Решение задач на ОВР</w:t>
            </w:r>
          </w:p>
        </w:tc>
        <w:tc>
          <w:tcPr>
            <w:tcW w:w="54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Решение задач ранее изученных типов.</w:t>
            </w:r>
          </w:p>
        </w:tc>
        <w:tc>
          <w:tcPr>
            <w:tcW w:w="162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индивидуальная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работа.</w:t>
            </w:r>
          </w:p>
        </w:tc>
        <w:tc>
          <w:tcPr>
            <w:tcW w:w="7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47410" w:rsidRPr="005C7481" w:rsidTr="00796D01">
        <w:tc>
          <w:tcPr>
            <w:tcW w:w="648" w:type="dxa"/>
            <w:gridSpan w:val="2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50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Решение задач различных типов и уровней трудности на ОВР.</w:t>
            </w:r>
          </w:p>
        </w:tc>
        <w:tc>
          <w:tcPr>
            <w:tcW w:w="54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Решение задач различных типов и уровней трудности на протекание ОВР с участием неорганических веществ.</w:t>
            </w:r>
          </w:p>
        </w:tc>
        <w:tc>
          <w:tcPr>
            <w:tcW w:w="162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индивидуальная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работа.</w:t>
            </w:r>
          </w:p>
        </w:tc>
        <w:tc>
          <w:tcPr>
            <w:tcW w:w="7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47410" w:rsidRPr="005C7481" w:rsidTr="00796D01">
        <w:tc>
          <w:tcPr>
            <w:tcW w:w="648" w:type="dxa"/>
            <w:gridSpan w:val="2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50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Решение тестов на соответствие</w:t>
            </w:r>
          </w:p>
        </w:tc>
        <w:tc>
          <w:tcPr>
            <w:tcW w:w="54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Решение задач различных типов и уровней трудности на протекание ОВР с участием неорганических веществ.</w:t>
            </w:r>
          </w:p>
        </w:tc>
        <w:tc>
          <w:tcPr>
            <w:tcW w:w="162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индивидуальная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работа.</w:t>
            </w:r>
          </w:p>
        </w:tc>
        <w:tc>
          <w:tcPr>
            <w:tcW w:w="7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47410" w:rsidRPr="005C7481" w:rsidTr="00D67416">
        <w:tc>
          <w:tcPr>
            <w:tcW w:w="14786" w:type="dxa"/>
            <w:gridSpan w:val="8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                                                 Тема № 11                  ОВР с участием органических веществ. (6ч)</w:t>
            </w:r>
          </w:p>
        </w:tc>
      </w:tr>
      <w:tr w:rsidR="00147410" w:rsidRPr="005C7481" w:rsidTr="00796D01">
        <w:tc>
          <w:tcPr>
            <w:tcW w:w="648" w:type="dxa"/>
            <w:gridSpan w:val="2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50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ОВР с участием органических веществ: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алкенов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алкинов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.  </w:t>
            </w:r>
            <w:proofErr w:type="gramEnd"/>
          </w:p>
        </w:tc>
        <w:tc>
          <w:tcPr>
            <w:tcW w:w="54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Уметь расставлять коэффициенты методом электронного баланса в уравнениях органических реакций двумя способами.</w:t>
            </w:r>
          </w:p>
        </w:tc>
        <w:tc>
          <w:tcPr>
            <w:tcW w:w="162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индивидуальная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работа.</w:t>
            </w:r>
          </w:p>
        </w:tc>
        <w:tc>
          <w:tcPr>
            <w:tcW w:w="7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47410" w:rsidRPr="005C7481" w:rsidTr="00796D01">
        <w:tc>
          <w:tcPr>
            <w:tcW w:w="648" w:type="dxa"/>
            <w:gridSpan w:val="2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50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ОВР с участием органических веществ: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аренов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 xml:space="preserve">спиртов.   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Уметь расставлять коэффициенты методом электронного баланса в уравнениях органических реакций двумя способами.</w:t>
            </w:r>
          </w:p>
        </w:tc>
        <w:tc>
          <w:tcPr>
            <w:tcW w:w="162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индивидуальная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работа.</w:t>
            </w:r>
          </w:p>
        </w:tc>
        <w:tc>
          <w:tcPr>
            <w:tcW w:w="7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47410" w:rsidRPr="005C7481" w:rsidTr="00796D01">
        <w:tc>
          <w:tcPr>
            <w:tcW w:w="648" w:type="dxa"/>
            <w:gridSpan w:val="2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50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ОВР с участием органических веществ: альдегидов и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 xml:space="preserve">кетонов.   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4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Уметь расставлять коэффициенты методом электронного баланса в уравнениях органических реакций двумя способами.</w:t>
            </w:r>
          </w:p>
        </w:tc>
        <w:tc>
          <w:tcPr>
            <w:tcW w:w="162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индивидуальная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работа.</w:t>
            </w:r>
          </w:p>
        </w:tc>
        <w:tc>
          <w:tcPr>
            <w:tcW w:w="7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47410" w:rsidRPr="005C7481" w:rsidTr="00796D01">
        <w:tc>
          <w:tcPr>
            <w:tcW w:w="648" w:type="dxa"/>
            <w:gridSpan w:val="2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50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ОВР с участием органических веществ: карбоновых кислот и углеводов. </w:t>
            </w:r>
          </w:p>
        </w:tc>
        <w:tc>
          <w:tcPr>
            <w:tcW w:w="54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Уметь расставлять коэффициенты методом электронного баланса в уравнениях органических реакций двумя способами.</w:t>
            </w:r>
          </w:p>
        </w:tc>
        <w:tc>
          <w:tcPr>
            <w:tcW w:w="162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индивидуальная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работа.</w:t>
            </w:r>
          </w:p>
        </w:tc>
        <w:tc>
          <w:tcPr>
            <w:tcW w:w="7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47410" w:rsidRPr="005C7481" w:rsidTr="00796D01">
        <w:tc>
          <w:tcPr>
            <w:tcW w:w="648" w:type="dxa"/>
            <w:gridSpan w:val="2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50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Использование метода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полуреакций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для органических веществ.</w:t>
            </w:r>
          </w:p>
        </w:tc>
        <w:tc>
          <w:tcPr>
            <w:tcW w:w="54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Уметь расставлять коэффициенты методом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полуреакций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в уравнениях органических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реакций .</w:t>
            </w:r>
            <w:proofErr w:type="gramEnd"/>
          </w:p>
        </w:tc>
        <w:tc>
          <w:tcPr>
            <w:tcW w:w="162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индивидуальная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работа.</w:t>
            </w:r>
          </w:p>
        </w:tc>
        <w:tc>
          <w:tcPr>
            <w:tcW w:w="7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47410" w:rsidRPr="005C7481" w:rsidTr="00796D01">
        <w:tc>
          <w:tcPr>
            <w:tcW w:w="648" w:type="dxa"/>
            <w:gridSpan w:val="2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50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Решение задач различных типов и уровней трудности на ОВР.</w:t>
            </w:r>
          </w:p>
        </w:tc>
        <w:tc>
          <w:tcPr>
            <w:tcW w:w="54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Решение задач различных типов и уровней трудности на протекание ОВР с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участием  органических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веществ.</w:t>
            </w:r>
          </w:p>
        </w:tc>
        <w:tc>
          <w:tcPr>
            <w:tcW w:w="162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индивидуальная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работа.</w:t>
            </w:r>
          </w:p>
        </w:tc>
        <w:tc>
          <w:tcPr>
            <w:tcW w:w="7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47410" w:rsidRPr="005C7481" w:rsidTr="002B51D6">
        <w:tc>
          <w:tcPr>
            <w:tcW w:w="14786" w:type="dxa"/>
            <w:gridSpan w:val="8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                                                   Тема №12                                    Электролиз (5ч)</w:t>
            </w:r>
          </w:p>
        </w:tc>
      </w:tr>
      <w:tr w:rsidR="00147410" w:rsidRPr="005C7481" w:rsidTr="00796D01">
        <w:tc>
          <w:tcPr>
            <w:tcW w:w="648" w:type="dxa"/>
            <w:gridSpan w:val="2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50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Электролиз расплавов электролитов как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окислительно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-восстановительный процесс</w:t>
            </w:r>
          </w:p>
        </w:tc>
        <w:tc>
          <w:tcPr>
            <w:tcW w:w="54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120" w:type="dxa"/>
          </w:tcPr>
          <w:p w:rsidR="00147410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Знать сущность электролиза расплавов</w:t>
            </w:r>
          </w:p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Уметь составлять уравнения анодных и катодных процессов, суммарных процессов электролиза.</w:t>
            </w:r>
          </w:p>
        </w:tc>
        <w:tc>
          <w:tcPr>
            <w:tcW w:w="162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лекция</w:t>
            </w:r>
            <w:proofErr w:type="gramEnd"/>
          </w:p>
        </w:tc>
        <w:tc>
          <w:tcPr>
            <w:tcW w:w="7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47410" w:rsidRPr="005C7481" w:rsidTr="00796D01">
        <w:tc>
          <w:tcPr>
            <w:tcW w:w="648" w:type="dxa"/>
            <w:gridSpan w:val="2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450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Электролиз растворов электролитов как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окислительно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-восстановительный процесс</w:t>
            </w:r>
          </w:p>
        </w:tc>
        <w:tc>
          <w:tcPr>
            <w:tcW w:w="54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Знать сущность электролиза растворов</w:t>
            </w:r>
          </w:p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Уметь составлять уравнения анодных и катодных процессов, суммарных процессов электролиза.</w:t>
            </w:r>
          </w:p>
        </w:tc>
        <w:tc>
          <w:tcPr>
            <w:tcW w:w="162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лекция</w:t>
            </w:r>
            <w:proofErr w:type="gramEnd"/>
          </w:p>
        </w:tc>
        <w:tc>
          <w:tcPr>
            <w:tcW w:w="7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47410" w:rsidRPr="005C7481" w:rsidTr="00796D01">
        <w:tc>
          <w:tcPr>
            <w:tcW w:w="648" w:type="dxa"/>
            <w:gridSpan w:val="2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50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Решение задач на электролиз</w:t>
            </w:r>
          </w:p>
        </w:tc>
        <w:tc>
          <w:tcPr>
            <w:tcW w:w="54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Решение задач различных типов и уровней трудности на электролиз.</w:t>
            </w:r>
          </w:p>
        </w:tc>
        <w:tc>
          <w:tcPr>
            <w:tcW w:w="162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Практикум, индивидуальная работа.</w:t>
            </w:r>
          </w:p>
        </w:tc>
        <w:tc>
          <w:tcPr>
            <w:tcW w:w="7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47410" w:rsidRPr="005C7481" w:rsidTr="00796D01">
        <w:tc>
          <w:tcPr>
            <w:tcW w:w="648" w:type="dxa"/>
            <w:gridSpan w:val="2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50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Решение задач на соответствие.</w:t>
            </w:r>
          </w:p>
        </w:tc>
        <w:tc>
          <w:tcPr>
            <w:tcW w:w="54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Решение задач различных типов и уровней трудности на электролиз.</w:t>
            </w:r>
          </w:p>
        </w:tc>
        <w:tc>
          <w:tcPr>
            <w:tcW w:w="162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Практикум, индивидуальная работа.</w:t>
            </w:r>
          </w:p>
        </w:tc>
        <w:tc>
          <w:tcPr>
            <w:tcW w:w="7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47410" w:rsidRPr="005C7481" w:rsidTr="00796D01">
        <w:tc>
          <w:tcPr>
            <w:tcW w:w="648" w:type="dxa"/>
            <w:gridSpan w:val="2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50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Гальванический элемент. Ряд стандартных электродных потенциалов.</w:t>
            </w:r>
          </w:p>
        </w:tc>
        <w:tc>
          <w:tcPr>
            <w:tcW w:w="54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Иметь представление об электрохимических процессах при возникновении гальванической пары и об электродных потенциалах.</w:t>
            </w:r>
          </w:p>
        </w:tc>
        <w:tc>
          <w:tcPr>
            <w:tcW w:w="16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лекция</w:t>
            </w:r>
            <w:proofErr w:type="gramEnd"/>
          </w:p>
        </w:tc>
        <w:tc>
          <w:tcPr>
            <w:tcW w:w="7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47410" w:rsidRPr="005C7481" w:rsidTr="00524580">
        <w:tc>
          <w:tcPr>
            <w:tcW w:w="14786" w:type="dxa"/>
            <w:gridSpan w:val="8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                                                 Тема №13               Биологическое значение ОВР (4ч)</w:t>
            </w:r>
          </w:p>
        </w:tc>
      </w:tr>
      <w:tr w:rsidR="00147410" w:rsidRPr="005C7481" w:rsidTr="00796D01">
        <w:tc>
          <w:tcPr>
            <w:tcW w:w="648" w:type="dxa"/>
            <w:gridSpan w:val="2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50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ОВР в живых организмах.</w:t>
            </w:r>
          </w:p>
        </w:tc>
        <w:tc>
          <w:tcPr>
            <w:tcW w:w="54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Знать биологическое значение ОВР в живых организмах.</w:t>
            </w:r>
          </w:p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Уметь объяснять данный процесс.</w:t>
            </w:r>
          </w:p>
        </w:tc>
        <w:tc>
          <w:tcPr>
            <w:tcW w:w="16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Мультимедийная лекция</w:t>
            </w:r>
          </w:p>
        </w:tc>
        <w:tc>
          <w:tcPr>
            <w:tcW w:w="7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47410" w:rsidRPr="005C7481" w:rsidTr="00796D01">
        <w:tc>
          <w:tcPr>
            <w:tcW w:w="648" w:type="dxa"/>
            <w:gridSpan w:val="2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50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Роль ОВР в технике</w:t>
            </w:r>
          </w:p>
        </w:tc>
        <w:tc>
          <w:tcPr>
            <w:tcW w:w="54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Знать биологическое значение ОВР в технике.</w:t>
            </w:r>
          </w:p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Уметь объяснять данный процесс.</w:t>
            </w:r>
          </w:p>
        </w:tc>
        <w:tc>
          <w:tcPr>
            <w:tcW w:w="162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Мультимедийная лекция</w:t>
            </w:r>
          </w:p>
        </w:tc>
        <w:tc>
          <w:tcPr>
            <w:tcW w:w="7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47410" w:rsidRPr="005C7481" w:rsidTr="00796D01">
        <w:tc>
          <w:tcPr>
            <w:tcW w:w="648" w:type="dxa"/>
            <w:gridSpan w:val="2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50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ОВР в промышленности</w:t>
            </w:r>
          </w:p>
        </w:tc>
        <w:tc>
          <w:tcPr>
            <w:tcW w:w="54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Знать биологическое значение ОВР в </w:t>
            </w: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промышленности..</w:t>
            </w:r>
            <w:proofErr w:type="gramEnd"/>
          </w:p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:rsidR="00147410" w:rsidRPr="005C7481" w:rsidRDefault="00147410" w:rsidP="005D4E6E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Мультимедийная лекция</w:t>
            </w:r>
          </w:p>
        </w:tc>
        <w:tc>
          <w:tcPr>
            <w:tcW w:w="7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47410" w:rsidRPr="005C7481" w:rsidTr="00796D01">
        <w:tc>
          <w:tcPr>
            <w:tcW w:w="648" w:type="dxa"/>
            <w:gridSpan w:val="2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50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54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Проверка знаний, умений и навыков.</w:t>
            </w:r>
          </w:p>
        </w:tc>
        <w:tc>
          <w:tcPr>
            <w:tcW w:w="16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eastAsia="ru-RU"/>
              </w:rPr>
              <w:t>тестирование</w:t>
            </w:r>
            <w:proofErr w:type="gramEnd"/>
          </w:p>
        </w:tc>
        <w:tc>
          <w:tcPr>
            <w:tcW w:w="720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dxa"/>
          </w:tcPr>
          <w:p w:rsidR="00147410" w:rsidRPr="005C7481" w:rsidRDefault="00147410" w:rsidP="003E7D6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47410" w:rsidRPr="005C7481" w:rsidRDefault="00147410" w:rsidP="000C7944">
      <w:pPr>
        <w:spacing w:after="0" w:line="240" w:lineRule="auto"/>
        <w:ind w:firstLine="568"/>
        <w:rPr>
          <w:color w:val="000000"/>
          <w:sz w:val="24"/>
          <w:szCs w:val="24"/>
          <w:lang w:eastAsia="ru-RU"/>
        </w:rPr>
      </w:pPr>
    </w:p>
    <w:p w:rsidR="00147410" w:rsidRPr="005C7481" w:rsidRDefault="00147410" w:rsidP="000C7944">
      <w:pPr>
        <w:spacing w:after="0" w:line="240" w:lineRule="auto"/>
        <w:ind w:firstLine="568"/>
        <w:rPr>
          <w:color w:val="000000"/>
          <w:sz w:val="24"/>
          <w:szCs w:val="24"/>
          <w:lang w:eastAsia="ru-RU"/>
        </w:rPr>
      </w:pPr>
    </w:p>
    <w:p w:rsidR="00147410" w:rsidRPr="00AD20D3" w:rsidRDefault="00147410" w:rsidP="000C7944">
      <w:pPr>
        <w:spacing w:after="0" w:line="240" w:lineRule="auto"/>
        <w:ind w:firstLine="568"/>
        <w:rPr>
          <w:color w:val="000000"/>
          <w:sz w:val="28"/>
          <w:szCs w:val="28"/>
          <w:lang w:eastAsia="ru-RU"/>
        </w:rPr>
      </w:pPr>
    </w:p>
    <w:p w:rsidR="00147410" w:rsidRDefault="00147410" w:rsidP="000C7944">
      <w:pPr>
        <w:spacing w:after="0" w:line="270" w:lineRule="atLeast"/>
        <w:ind w:firstLine="284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47410" w:rsidRDefault="00147410" w:rsidP="000C7944">
      <w:pPr>
        <w:spacing w:after="0" w:line="270" w:lineRule="atLeast"/>
        <w:ind w:firstLine="284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473CB" w:rsidRDefault="007473CB" w:rsidP="000C7944">
      <w:pPr>
        <w:spacing w:after="0" w:line="270" w:lineRule="atLeast"/>
        <w:ind w:firstLine="284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473CB" w:rsidRDefault="007473CB" w:rsidP="000C7944">
      <w:pPr>
        <w:spacing w:after="0" w:line="270" w:lineRule="atLeast"/>
        <w:ind w:firstLine="284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473CB" w:rsidRDefault="007473CB" w:rsidP="000C7944">
      <w:pPr>
        <w:spacing w:after="0" w:line="270" w:lineRule="atLeast"/>
        <w:ind w:firstLine="284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47410" w:rsidRPr="00AD20D3" w:rsidRDefault="00147410" w:rsidP="000C7944">
      <w:pPr>
        <w:spacing w:after="0" w:line="270" w:lineRule="atLeast"/>
        <w:ind w:firstLine="284"/>
        <w:jc w:val="center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Программа курса</w:t>
      </w:r>
    </w:p>
    <w:p w:rsidR="00147410" w:rsidRPr="00AD20D3" w:rsidRDefault="00147410" w:rsidP="000C7944">
      <w:pPr>
        <w:spacing w:after="0" w:line="270" w:lineRule="atLeast"/>
        <w:jc w:val="center"/>
        <w:rPr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(70</w:t>
      </w:r>
      <w:r w:rsidRPr="00AD20D3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ч)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1. Удивительный мир</w:t>
      </w:r>
      <w:r w:rsidRPr="00AD20D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химии. Цели и задачи курса. Структура курса. Использование информационных технологий в обучении. Теория ОВР (повторение и обобщение изученного в обязательном курсе химии).  Четыре кита ОВР: </w:t>
      </w:r>
      <w:proofErr w:type="spell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электроотрицательность</w:t>
      </w:r>
      <w:proofErr w:type="spell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степень </w:t>
      </w:r>
      <w:proofErr w:type="gram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окисления,  окислитель</w:t>
      </w:r>
      <w:proofErr w:type="gram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-восстановитель,   окисление-восстановление </w:t>
      </w:r>
      <w:r w:rsidRPr="00AD20D3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(4 ч).</w:t>
      </w: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 2. Куда движется электрон.  Классификация ОВР: межмолекулярного окисления-восстановления; внутримолекулярного окисления-</w:t>
      </w:r>
      <w:proofErr w:type="gram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восстановления;  </w:t>
      </w:r>
      <w:proofErr w:type="spell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диспропорционирования</w:t>
      </w:r>
      <w:proofErr w:type="spellEnd"/>
      <w:proofErr w:type="gram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. Выполнение упражнений по определению типа ОВР </w:t>
      </w:r>
      <w:r w:rsidRPr="00AD20D3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(2ч).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3. Методы составления уравнений ОВР. Метод электронного баланса (повторение изученного), упражнения.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Особые случаи составления ОВР.</w:t>
      </w:r>
    </w:p>
    <w:p w:rsidR="00147410" w:rsidRPr="00AD20D3" w:rsidRDefault="00147410" w:rsidP="00107A0F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Составление уравнений ОВР методом </w:t>
      </w:r>
      <w:proofErr w:type="spell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полуреакций</w:t>
      </w:r>
      <w:proofErr w:type="spell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или электронно-            ионного обмена в различных </w:t>
      </w:r>
      <w:proofErr w:type="gram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средах :</w:t>
      </w:r>
      <w:proofErr w:type="gram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кислой среде,  в щелочной среде,  в  нейтральной  среде, упражнения 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(10</w:t>
      </w:r>
      <w:r w:rsidRPr="00AD20D3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ч)</w:t>
      </w:r>
      <w:r w:rsidRPr="00AD20D3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.</w:t>
      </w: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.Реакции производных марганца в различных средах: реакции в кислой среде, реакции в нейтральной среде, реакции в щелочной среде.</w:t>
      </w:r>
      <w:r w:rsidRPr="00AD20D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Применение перманганата калия в химическом анализе </w:t>
      </w:r>
      <w:r w:rsidRPr="00AD20D3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(7ч).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Реакции производных хрома в различных средах: реакции в кислой </w:t>
      </w:r>
      <w:proofErr w:type="gram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среде,  реакции</w:t>
      </w:r>
      <w:proofErr w:type="gram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нейтральной среде, реакции в щелочной среде  </w:t>
      </w:r>
      <w:r w:rsidRPr="00AD20D3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(6ч).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6</w:t>
      </w: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Окислительно</w:t>
      </w:r>
      <w:proofErr w:type="spell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-восстановительные свойства пероксида водорода в различных средах 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(7</w:t>
      </w:r>
      <w:r w:rsidRPr="00AD20D3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ч).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7</w:t>
      </w: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.Окислительные свойства концентрированной серной кислоты 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(5</w:t>
      </w:r>
      <w:r w:rsidRPr="00AD20D3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ч).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8</w:t>
      </w: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.Окислительно-</w:t>
      </w:r>
      <w:proofErr w:type="gram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восстановительные  свойства</w:t>
      </w:r>
      <w:proofErr w:type="gram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соединений серы 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(3</w:t>
      </w:r>
      <w:r w:rsidRPr="00AD20D3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ч).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9</w:t>
      </w: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.Реакции азотистой кислоты и нитритов; азотной </w:t>
      </w:r>
      <w:proofErr w:type="gram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кислоты  и</w:t>
      </w:r>
      <w:proofErr w:type="gram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нитратов 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(7</w:t>
      </w:r>
      <w:r w:rsidRPr="00AD20D3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ч).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10</w:t>
      </w: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ОВР с участием неорганических веществ. Использование метода </w:t>
      </w:r>
      <w:proofErr w:type="spell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полуреакций</w:t>
      </w:r>
      <w:proofErr w:type="spell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для ОВР с участием органических веществ. Решение задач различных типов и уровней трудности на протекание ОВР с участием неорганических веществ 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(4</w:t>
      </w:r>
      <w:r w:rsidRPr="00AD20D3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ч).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11</w:t>
      </w: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ОВР с участием органических веществ: </w:t>
      </w:r>
      <w:proofErr w:type="spell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алкенов</w:t>
      </w:r>
      <w:proofErr w:type="spell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алкинов</w:t>
      </w:r>
      <w:proofErr w:type="spell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аренов</w:t>
      </w:r>
      <w:proofErr w:type="spell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, спиртов, альдегидов и кетонов, карбоновых кислот, углеводов  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ОВР с участием органических веществ. Использование метода </w:t>
      </w:r>
      <w:proofErr w:type="spell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полуреакций</w:t>
      </w:r>
      <w:proofErr w:type="spell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для ОВР с участием органических веществ. Решение задач различных типов и уровней трудности на протекание ОВР с участием органических веществ </w:t>
      </w:r>
      <w:r w:rsidRPr="006237A4">
        <w:rPr>
          <w:rFonts w:ascii="Times New Roman" w:hAnsi="Times New Roman"/>
          <w:b/>
          <w:color w:val="000000"/>
          <w:sz w:val="28"/>
          <w:szCs w:val="28"/>
          <w:lang w:eastAsia="ru-RU"/>
        </w:rPr>
        <w:t>(6ч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12</w:t>
      </w: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Электролиз: Электролиз растворов и расплавов электролитов как </w:t>
      </w:r>
      <w:proofErr w:type="spell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окислительно</w:t>
      </w:r>
      <w:proofErr w:type="spell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-восстановительный процесс. Решение задач различных типов и уровней трудности на </w:t>
      </w:r>
      <w:proofErr w:type="gram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электролиз </w:t>
      </w:r>
      <w:r w:rsidRPr="00AD20D3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proofErr w:type="gramEnd"/>
    </w:p>
    <w:p w:rsidR="00147410" w:rsidRDefault="00147410" w:rsidP="000C7944">
      <w:pPr>
        <w:spacing w:after="0" w:line="240" w:lineRule="auto"/>
        <w:ind w:firstLine="568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Гальванический элемент. Ряд стандартных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электродных </w:t>
      </w: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потенциалов 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(5</w:t>
      </w:r>
      <w:r w:rsidRPr="00AD20D3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ч).</w:t>
      </w:r>
    </w:p>
    <w:p w:rsidR="00147410" w:rsidRPr="00AD20D3" w:rsidRDefault="00147410" w:rsidP="00107A0F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13</w:t>
      </w: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. Биологическое значение ОВР.  ОВР в живых организмах.</w:t>
      </w:r>
    </w:p>
    <w:p w:rsidR="00147410" w:rsidRPr="00AD20D3" w:rsidRDefault="00147410" w:rsidP="00107A0F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Роль ОВР в технике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в промышленности.</w:t>
      </w:r>
      <w:r w:rsidRPr="00AD20D3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(4</w:t>
      </w:r>
      <w:r w:rsidRPr="00AD20D3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ч).</w:t>
      </w:r>
    </w:p>
    <w:p w:rsidR="00147410" w:rsidRPr="00AD20D3" w:rsidRDefault="00147410" w:rsidP="00107A0F">
      <w:pPr>
        <w:spacing w:after="0" w:line="240" w:lineRule="auto"/>
        <w:jc w:val="both"/>
        <w:rPr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    </w:t>
      </w: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Итоговое занятие 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(1</w:t>
      </w:r>
      <w:r w:rsidRPr="00AD20D3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ч)</w:t>
      </w:r>
    </w:p>
    <w:p w:rsidR="00147410" w:rsidRPr="00AD20D3" w:rsidRDefault="00147410" w:rsidP="000C7944">
      <w:pPr>
        <w:spacing w:after="0" w:line="270" w:lineRule="atLeast"/>
        <w:ind w:firstLine="284"/>
        <w:jc w:val="center"/>
        <w:rPr>
          <w:color w:val="000000"/>
          <w:sz w:val="28"/>
          <w:szCs w:val="28"/>
          <w:lang w:eastAsia="ru-RU"/>
        </w:rPr>
      </w:pPr>
      <w:proofErr w:type="spellStart"/>
      <w:r w:rsidRPr="00AD20D3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Внутрипредметные</w:t>
      </w:r>
      <w:proofErr w:type="spellEnd"/>
      <w:r w:rsidRPr="00AD20D3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 xml:space="preserve"> связи</w:t>
      </w:r>
    </w:p>
    <w:p w:rsidR="00147410" w:rsidRPr="00AD20D3" w:rsidRDefault="00147410" w:rsidP="000C7944">
      <w:pPr>
        <w:spacing w:after="0" w:line="270" w:lineRule="atLeast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Взаимосвязь между строением атома и свойствами веществ, предсказание их </w:t>
      </w:r>
      <w:proofErr w:type="spell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окислительно</w:t>
      </w:r>
      <w:proofErr w:type="spell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proofErr w:type="gram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восстановительных  свойств</w:t>
      </w:r>
      <w:proofErr w:type="gram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; применение знаний о химических процессах, происходящих при электролизе при получении веществ, например, щелочей, металлов, гальванических покрытий; взаимосвязь и взаимообусловленность химических явлений.</w:t>
      </w:r>
    </w:p>
    <w:p w:rsidR="00147410" w:rsidRPr="00AD20D3" w:rsidRDefault="00147410" w:rsidP="000C7944">
      <w:pPr>
        <w:spacing w:after="0" w:line="270" w:lineRule="atLeast"/>
        <w:ind w:firstLine="568"/>
        <w:jc w:val="center"/>
        <w:rPr>
          <w:color w:val="000000"/>
          <w:sz w:val="28"/>
          <w:szCs w:val="28"/>
          <w:lang w:eastAsia="ru-RU"/>
        </w:rPr>
      </w:pPr>
      <w:proofErr w:type="spellStart"/>
      <w:r w:rsidRPr="00AD20D3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Межпредметные</w:t>
      </w:r>
      <w:proofErr w:type="spellEnd"/>
      <w:r w:rsidRPr="00AD20D3">
        <w:rPr>
          <w:rFonts w:ascii="Times New Roman" w:hAnsi="Times New Roman"/>
          <w:b/>
          <w:bCs/>
          <w:color w:val="000000"/>
          <w:sz w:val="28"/>
          <w:szCs w:val="28"/>
          <w:u w:val="single"/>
          <w:lang w:eastAsia="ru-RU"/>
        </w:rPr>
        <w:t xml:space="preserve"> связи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Физика</w:t>
      </w: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– строение вещества и его свойства; сущность </w:t>
      </w:r>
      <w:proofErr w:type="spell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окислительно</w:t>
      </w:r>
      <w:proofErr w:type="spell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-восстановительных </w:t>
      </w:r>
      <w:proofErr w:type="gram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процессов;  законы</w:t>
      </w:r>
      <w:proofErr w:type="gram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, общие для физики и химии (закон сохранения массы)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Математика</w:t>
      </w: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 – решение расчетных задач; составление уравнений ОВР; использование в химии рациональных приемов мышления, сформированных в процессе изучения математики.</w:t>
      </w:r>
    </w:p>
    <w:p w:rsidR="00147410" w:rsidRPr="00AD20D3" w:rsidRDefault="00147410" w:rsidP="000C7944">
      <w:pPr>
        <w:spacing w:after="0" w:line="270" w:lineRule="atLeast"/>
        <w:ind w:firstLine="568"/>
        <w:jc w:val="center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Вырабатываемые с помощью курса предметные знания: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proofErr w:type="gram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proofErr w:type="gram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) об окислителе, восстановителе, </w:t>
      </w:r>
      <w:proofErr w:type="spell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окислительно</w:t>
      </w:r>
      <w:proofErr w:type="spell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-восстановительных  реакциях;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proofErr w:type="gram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б</w:t>
      </w:r>
      <w:proofErr w:type="gram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) об основных окислителях и восстановителях;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proofErr w:type="gram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proofErr w:type="gram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) о  классификации </w:t>
      </w:r>
      <w:proofErr w:type="spell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окислительно</w:t>
      </w:r>
      <w:proofErr w:type="spell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-восстановительных реакций;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proofErr w:type="gram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г</w:t>
      </w:r>
      <w:proofErr w:type="gram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) об особенностях протекания ОВР для соединений марганца, серы, азота, хрома в различных условиях;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proofErr w:type="gram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д</w:t>
      </w:r>
      <w:proofErr w:type="gram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) об особенностях ОВР для органических соединений;</w:t>
      </w:r>
    </w:p>
    <w:p w:rsidR="00147410" w:rsidRPr="00AD20D3" w:rsidRDefault="00147410" w:rsidP="000C7944">
      <w:pPr>
        <w:spacing w:after="0" w:line="240" w:lineRule="auto"/>
        <w:ind w:firstLine="568"/>
        <w:rPr>
          <w:color w:val="000000"/>
          <w:sz w:val="28"/>
          <w:szCs w:val="28"/>
          <w:lang w:eastAsia="ru-RU"/>
        </w:rPr>
      </w:pPr>
      <w:proofErr w:type="gram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proofErr w:type="gram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) об электролизе, стандартном электродном потенциале, скачке потенциала, гальваническом элементе, принципе работы гальванического элемента.</w:t>
      </w:r>
    </w:p>
    <w:p w:rsidR="00147410" w:rsidRPr="00AD20D3" w:rsidRDefault="00147410" w:rsidP="000C7944">
      <w:pPr>
        <w:spacing w:after="0" w:line="240" w:lineRule="auto"/>
        <w:ind w:firstLine="568"/>
        <w:jc w:val="center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Вырабатываемые с помощью курса предметные умения: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proofErr w:type="gram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proofErr w:type="gram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) составлять уравнения </w:t>
      </w:r>
      <w:proofErr w:type="spell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окислительно</w:t>
      </w:r>
      <w:proofErr w:type="spell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-восстановительных реакций с использованием метода электронного баланса, метода электронно-ионного баланса;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proofErr w:type="gram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б</w:t>
      </w:r>
      <w:proofErr w:type="gram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) объяснять особенности протекания ОВР для соединений марганца, серы, азота, хрома в различных условиях;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proofErr w:type="gram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proofErr w:type="gram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) определять степени окисления в органических соединениях;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proofErr w:type="gram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г</w:t>
      </w:r>
      <w:proofErr w:type="gram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) составлять уравнения ОВР для органических соединений;</w:t>
      </w:r>
    </w:p>
    <w:p w:rsidR="00147410" w:rsidRPr="00AD20D3" w:rsidRDefault="00147410" w:rsidP="000C7944">
      <w:pPr>
        <w:spacing w:after="0" w:line="240" w:lineRule="auto"/>
        <w:ind w:firstLine="568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 </w:t>
      </w:r>
      <w:proofErr w:type="gram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д</w:t>
      </w:r>
      <w:proofErr w:type="gram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) составлять уравнения электролиза для растворов и расплавов электролитов как </w:t>
      </w:r>
      <w:proofErr w:type="spell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окислительно</w:t>
      </w:r>
      <w:proofErr w:type="spell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-восстановительного процесса;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proofErr w:type="gram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proofErr w:type="gram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) пользоваться рядом стандартных электродных потенциалов;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proofErr w:type="gram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ж</w:t>
      </w:r>
      <w:proofErr w:type="gram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) объяснять принцип работы гальванического элемента;</w:t>
      </w:r>
    </w:p>
    <w:p w:rsidR="00147410" w:rsidRPr="00AD20D3" w:rsidRDefault="00147410" w:rsidP="000C7944">
      <w:pPr>
        <w:spacing w:after="0" w:line="240" w:lineRule="auto"/>
        <w:ind w:firstLine="568"/>
        <w:rPr>
          <w:color w:val="000000"/>
          <w:sz w:val="28"/>
          <w:szCs w:val="28"/>
          <w:lang w:eastAsia="ru-RU"/>
        </w:rPr>
      </w:pPr>
      <w:proofErr w:type="gram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з)  решать</w:t>
      </w:r>
      <w:proofErr w:type="gram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задачи различных типов и уровней трудности с использованием уравнений ОВР.</w:t>
      </w:r>
    </w:p>
    <w:p w:rsidR="00147410" w:rsidRPr="00AD20D3" w:rsidRDefault="00147410" w:rsidP="000C7944">
      <w:pPr>
        <w:spacing w:after="0" w:line="240" w:lineRule="auto"/>
        <w:ind w:left="720"/>
        <w:jc w:val="center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Универсальные и интеллектуальные умения, мыслительные навыки: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proofErr w:type="gram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proofErr w:type="gram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) учебно-информационные умения (составлять таблицы, приводить информацию в систему посредством горизонтального (строк) и вертикального (столбцов) деления).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proofErr w:type="gram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б</w:t>
      </w:r>
      <w:proofErr w:type="gram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) умение классифицировать, сравнивать изучаемые объекты, проводить разноаспектный анализ информации  и  синтез результатов этого анализа;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proofErr w:type="gram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proofErr w:type="gram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) выявлять противоречия и закономерности;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proofErr w:type="gram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г</w:t>
      </w:r>
      <w:proofErr w:type="gram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) систематизировать информацию, получаемую из разных источников;  выдвигать гипотезы, подтверждать их специально  спланированным экспериментом</w:t>
      </w:r>
      <w:r w:rsidRPr="00AD20D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.</w:t>
      </w: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proofErr w:type="gram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д</w:t>
      </w:r>
      <w:proofErr w:type="gram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) учебно-управленческие умения (владеть различными средствами самоконтроля оценивать свою учебную деятельность, определять проблемы собственной учебной деятельности и устанавливать их причины.</w:t>
      </w:r>
    </w:p>
    <w:p w:rsidR="00147410" w:rsidRPr="00AD20D3" w:rsidRDefault="00147410" w:rsidP="000C7944">
      <w:pPr>
        <w:spacing w:after="0" w:line="240" w:lineRule="auto"/>
        <w:ind w:firstLine="568"/>
        <w:jc w:val="center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Развитие экспериментальных умений: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овладение </w:t>
      </w:r>
      <w:proofErr w:type="gram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умениями  выстраивать</w:t>
      </w:r>
      <w:proofErr w:type="gram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логику экспериментального  изучения конкретных веществ с целью доказательства наличия  у них отдельных свойств.</w:t>
      </w:r>
    </w:p>
    <w:p w:rsidR="00147410" w:rsidRPr="00AD20D3" w:rsidRDefault="00147410" w:rsidP="000C7944">
      <w:pPr>
        <w:spacing w:after="0" w:line="240" w:lineRule="auto"/>
        <w:ind w:firstLine="284"/>
        <w:jc w:val="center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Методические рекомендации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 выборе форм и методов обучения следует учитывать тот факт, </w:t>
      </w:r>
      <w:proofErr w:type="gram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что  часть</w:t>
      </w:r>
      <w:proofErr w:type="gram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содержания уже известна учащимся, изучающим  химию на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базовом </w:t>
      </w: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уровне. Это дает возможность учителю значительно увеличить долю самостоятельной познавательной деятельности школьников, проводя занятия в виде семинаров, практикумов, конференций. Источниками необходимой информации могут служить учебники для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базового и </w:t>
      </w: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профильного изучения химии для средней общеобразовательной школы, разнообразные учебные пособия.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 изучении курса используются следующие приемы и </w:t>
      </w:r>
      <w:proofErr w:type="gram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методы:  составление</w:t>
      </w:r>
      <w:proofErr w:type="gram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таблиц, дифференцированные задания по индивидуальным карточкам, использование контрольно-измерительных материалов, использование ТСО и наглядных средств обучения.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Например, при использовании ТСО можно применять </w:t>
      </w:r>
      <w:proofErr w:type="gram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следующие  методические</w:t>
      </w:r>
      <w:proofErr w:type="gram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приемы:     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 1. Использование мультимедиа учителем: отключить звук и попросить ученика прокомментировать процесс, остановить кадр и предложить продолжить дальнейшее протекание процесса, попросить объяснить процесс.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 2. Использование компьютера учениками: при изучении текстового материала заполнить таблицу, составить краткий конспект, найти ответ на вопрос.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3. Контроль знаний: тесты с самопроверкой.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4. Выступление школьников с мультимедийной презентацией (развивает речь, мышление, память, учит конкретизировать, выделять главное, устанавливать логические связи).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Программой предусмотрено изучение теоретических вопросов, проведение практических и лабораторных работ, решение задач, проблемных вопросов, проведение семинаров.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 Возможно возникновение дискуссий, где будут обсуждены различные точки зрения по изучаемым вопросам.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При изучении отдельных тем учащиеся составляют обобщающие схемы, опорные конспекты, таблицы.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Знания проверяются с помощью тестовых контрольных работ.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Итогом проведения лабораторных работ или практических работ являются отчеты с выводами, рисунками.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Основной акцент при изучении вопросов курса должен быть направлен на активную работу учеников в классе в форме диалога учитель–ученик, активного обсуждения материала в форме: ученик–ученик, ученик–учитель.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Предлагаемые в Приложении задания, тесты и </w:t>
      </w:r>
      <w:proofErr w:type="gram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таблицы  помогут</w:t>
      </w:r>
      <w:proofErr w:type="gram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 осуществлении этой задачи.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Концепция личностно-ориентированного обучения, а также </w:t>
      </w:r>
      <w:proofErr w:type="spell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деятельностный</w:t>
      </w:r>
      <w:proofErr w:type="spell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подход обуславливают выбор технологий обучения, делающих достоянием учащихся не только химическое содержание, но и опыт активной деятельности, например </w:t>
      </w:r>
      <w:proofErr w:type="gram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использование  группового</w:t>
      </w:r>
      <w:proofErr w:type="gram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, модульного обучения, составление опорных схем-конспектов.</w:t>
      </w:r>
    </w:p>
    <w:p w:rsidR="00147410" w:rsidRPr="00AD20D3" w:rsidRDefault="00147410" w:rsidP="000C7944">
      <w:pPr>
        <w:spacing w:after="0" w:line="240" w:lineRule="auto"/>
        <w:ind w:left="1440"/>
        <w:jc w:val="center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Формы контроля образовательных достижений учащихся.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1. Отчеты с решенными домашними задачами.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2. Отчеты о проведенных лабораторных опытах, практических работах. (</w:t>
      </w:r>
      <w:proofErr w:type="gram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формы</w:t>
      </w:r>
      <w:proofErr w:type="gram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отчета приведены в приложении №15).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3. Опорные конспекты, рефераты, таблицы и тезисы лекций.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4.Итоговый контроль в форме презентации образовательных достижений (мультимедийные презентации, доклады, сообщения).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5. Итоговое тестирование.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6. Итоговая конференция.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7.Портфолио как набор образовательных продуктов (реализованных проектов) ученика.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Предусмотрены как формы промежуточного контроля, так и формат итоговой зачетной работы по курсу. Оценка может выставляться как в форме «зачтено/</w:t>
      </w:r>
      <w:proofErr w:type="spell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незачтено</w:t>
      </w:r>
      <w:proofErr w:type="spell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», так и по балльной шкале.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С целью повышения привлекательности курса для учащихся и повышения шансов его продвижения на рынке образовательных услуг желательно, чтобы формы и содержание контроля уровня достижений учащихся в рамках элективного курса согласовывались с требованиями контрольно-измерительных материалов ЕГЭ по химии.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Итоговая оценка может быть накопительной, когда результаты выполнения всех предложенных заданий оцениваются в баллах, которые суммируются по окончании курса. При этом возможно использование рейтинга, когда конкретные рамки по количеству баллов для получения той или иной оценки заранее не устанавливаются, а оценка определяется по завершении изучения курса в зависимости от актуального уровня подготовки учащихся, с учетом выработки основных компетенций, например, технологической и коммуникативной.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Также возможно как учитывать при выставлении </w:t>
      </w:r>
      <w:proofErr w:type="gram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оценки  и</w:t>
      </w:r>
      <w:proofErr w:type="gram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 портфолио ученика, т. е. совокупность самостоятельно выполненных работ (схемы, чертежи, макеты, рефераты, отчеты об исследованиях, эссе) и документально подтвержденных достижений (грамоты, дипломы).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Поскольку перечисленные выше формы являются продуктами творческой деятельности школьников, при их оценке следует учитывать не только предметную составляющую, но и адекватность содержания выбранной форме представления информации, соответствие содержания заявленным целям и названию работы</w:t>
      </w:r>
    </w:p>
    <w:p w:rsidR="00147410" w:rsidRPr="00AD20D3" w:rsidRDefault="00147410" w:rsidP="000C7944">
      <w:pPr>
        <w:spacing w:after="0" w:line="270" w:lineRule="atLeast"/>
        <w:ind w:firstLine="284"/>
        <w:jc w:val="center"/>
        <w:rPr>
          <w:color w:val="000000"/>
          <w:sz w:val="28"/>
          <w:szCs w:val="28"/>
          <w:lang w:eastAsia="ru-RU"/>
        </w:rPr>
      </w:pPr>
      <w:proofErr w:type="gramStart"/>
      <w:r w:rsidRPr="00AD20D3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Список  литературы</w:t>
      </w:r>
      <w:proofErr w:type="gramEnd"/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Аркавенко</w:t>
      </w:r>
      <w:proofErr w:type="spell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Л.Н. и др. Словарь-справочник по химии для школьников. – Екатеринбург: У- фактория, 2001. – с.201-209.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2. Егоров А. С. Химия. Пособие-репетитор для поступающих в вузы.                       Ростов-на-Дону</w:t>
      </w:r>
      <w:proofErr w:type="gram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  «</w:t>
      </w:r>
      <w:proofErr w:type="gram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Феникс».  2000.  с. 149-158.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 ЕГЭ2008. Химия. Федеральный банк экзаменационных материалов. /Авт.-сост. </w:t>
      </w:r>
      <w:proofErr w:type="spell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А.А.Каверина</w:t>
      </w:r>
      <w:proofErr w:type="spell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Ю.Н.Медведев</w:t>
      </w:r>
      <w:proofErr w:type="spell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Д.Ю. </w:t>
      </w:r>
      <w:proofErr w:type="spell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Добротин</w:t>
      </w:r>
      <w:proofErr w:type="spell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– </w:t>
      </w:r>
      <w:proofErr w:type="gram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М.:Эксмо</w:t>
      </w:r>
      <w:proofErr w:type="gram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,2008, 304 с.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4. Кузьменко Н. </w:t>
      </w:r>
      <w:proofErr w:type="gram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Е. ,</w:t>
      </w:r>
      <w:proofErr w:type="gram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Еремин В. Начала химии. Современный курс для поступающих в вузы.  Москва </w:t>
      </w:r>
      <w:proofErr w:type="gram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ЭКЗАМЕН  ОНИКС</w:t>
      </w:r>
      <w:proofErr w:type="gram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21 век.  2001.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1-й том с.251-296.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5. Кузьменко Н. </w:t>
      </w:r>
      <w:proofErr w:type="gram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Е. ,</w:t>
      </w:r>
      <w:proofErr w:type="gram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 Еремин В. В.2400 задач по химии для школьников и поступающих в ВУЗы. В 2 т. М.: 1-я Федеративная книготорговая компания, 1977, - т.1, с.121-150.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6.Кушнарев А.А. Задачи по химии для абитуриентов и старшеклассников. –М.: Школа-пресс, 1999, 160 с.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7. </w:t>
      </w:r>
      <w:proofErr w:type="spell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Р.А.Лидин</w:t>
      </w:r>
      <w:proofErr w:type="spell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. Справочник по общей и неорганической химии. - М.: Просвещение», 1997. – с.62-69.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8.Мартыненко Б. </w:t>
      </w:r>
      <w:proofErr w:type="gram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М. ,</w:t>
      </w:r>
      <w:proofErr w:type="gram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Михалева М. В.  К характеристике </w:t>
      </w:r>
      <w:proofErr w:type="spell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окислительно</w:t>
      </w:r>
      <w:proofErr w:type="spell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-восстановительных свойств кислоты. Журнал «Химия в школе» № 5 2002г. с. 67-70.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9. Химия. ЕГЭ -2008.Тематические тесты. Базовый и повышенный уровень</w:t>
      </w:r>
      <w:proofErr w:type="gram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. :</w:t>
      </w:r>
      <w:proofErr w:type="gram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учебно-методическое пособие под ред. В.Н. </w:t>
      </w:r>
      <w:proofErr w:type="spell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Доронькина</w:t>
      </w:r>
      <w:proofErr w:type="spell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.    – Ростов н/Д: Легион, 2008. – 411 с.227-234.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10.Химия. 8-11 классы: Тренинги и тесты с ответами по теме: «</w:t>
      </w:r>
      <w:proofErr w:type="spell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Окислительно</w:t>
      </w:r>
      <w:proofErr w:type="spell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-восстановительные </w:t>
      </w:r>
      <w:proofErr w:type="gram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реакции./</w:t>
      </w:r>
      <w:proofErr w:type="gram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Авт.-сост. </w:t>
      </w:r>
      <w:proofErr w:type="spell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Т.М.Солдатова</w:t>
      </w:r>
      <w:proofErr w:type="spell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. – Волгоград: Учитель,2007. – 181 с.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11. Хомченко Г.П., Севастьянова К.И. </w:t>
      </w:r>
      <w:proofErr w:type="spell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Окислительно</w:t>
      </w:r>
      <w:proofErr w:type="spell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-восстановительные реакции: книга для внеклассного чтения учащихся 8-11 классов средней школы. –М.: Просвещение, 1989. -141с.</w:t>
      </w:r>
    </w:p>
    <w:p w:rsidR="00147410" w:rsidRPr="00AD20D3" w:rsidRDefault="00147410" w:rsidP="000C7944">
      <w:pPr>
        <w:spacing w:after="0" w:line="240" w:lineRule="auto"/>
        <w:ind w:firstLine="568"/>
        <w:jc w:val="both"/>
        <w:rPr>
          <w:color w:val="000000"/>
          <w:sz w:val="28"/>
          <w:szCs w:val="28"/>
          <w:lang w:eastAsia="ru-RU"/>
        </w:rPr>
      </w:pPr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12.. Шустов С.Б., Шустова Л.В. </w:t>
      </w:r>
      <w:proofErr w:type="spellStart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Окислительно</w:t>
      </w:r>
      <w:proofErr w:type="spellEnd"/>
      <w:r w:rsidRPr="00AD20D3">
        <w:rPr>
          <w:rFonts w:ascii="Times New Roman" w:hAnsi="Times New Roman"/>
          <w:color w:val="000000"/>
          <w:sz w:val="28"/>
          <w:szCs w:val="28"/>
          <w:lang w:eastAsia="ru-RU"/>
        </w:rPr>
        <w:t>-восстановительные процессы в живой природе. Журнал «Химия в школе», 1995. –№2, с.37-40.</w:t>
      </w:r>
    </w:p>
    <w:p w:rsidR="00147410" w:rsidRPr="00AD20D3" w:rsidRDefault="00147410" w:rsidP="000C7944">
      <w:pPr>
        <w:rPr>
          <w:sz w:val="28"/>
          <w:szCs w:val="28"/>
        </w:rPr>
      </w:pPr>
    </w:p>
    <w:p w:rsidR="00147410" w:rsidRPr="00AD20D3" w:rsidRDefault="00147410">
      <w:pPr>
        <w:rPr>
          <w:sz w:val="28"/>
          <w:szCs w:val="28"/>
        </w:rPr>
      </w:pPr>
    </w:p>
    <w:sectPr w:rsidR="00147410" w:rsidRPr="00AD20D3" w:rsidSect="005D351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D2E79"/>
    <w:rsid w:val="00031E50"/>
    <w:rsid w:val="00087D6E"/>
    <w:rsid w:val="000C7944"/>
    <w:rsid w:val="000E11E0"/>
    <w:rsid w:val="00107A0F"/>
    <w:rsid w:val="00130C91"/>
    <w:rsid w:val="001401D5"/>
    <w:rsid w:val="00147410"/>
    <w:rsid w:val="00173D42"/>
    <w:rsid w:val="001C7BEB"/>
    <w:rsid w:val="001E5160"/>
    <w:rsid w:val="00225583"/>
    <w:rsid w:val="002B51D6"/>
    <w:rsid w:val="002C108E"/>
    <w:rsid w:val="002E7082"/>
    <w:rsid w:val="00314429"/>
    <w:rsid w:val="00354D4F"/>
    <w:rsid w:val="003E7D66"/>
    <w:rsid w:val="003F6598"/>
    <w:rsid w:val="003F69FB"/>
    <w:rsid w:val="004464DD"/>
    <w:rsid w:val="00465C30"/>
    <w:rsid w:val="004828A3"/>
    <w:rsid w:val="004B418C"/>
    <w:rsid w:val="004F3889"/>
    <w:rsid w:val="00504D5B"/>
    <w:rsid w:val="00524580"/>
    <w:rsid w:val="00566ABA"/>
    <w:rsid w:val="005A6981"/>
    <w:rsid w:val="005C7481"/>
    <w:rsid w:val="005D3515"/>
    <w:rsid w:val="005D4E6E"/>
    <w:rsid w:val="006237A4"/>
    <w:rsid w:val="00650463"/>
    <w:rsid w:val="006505E5"/>
    <w:rsid w:val="00656CF5"/>
    <w:rsid w:val="006A3ACC"/>
    <w:rsid w:val="006E4933"/>
    <w:rsid w:val="006E533A"/>
    <w:rsid w:val="006F00BA"/>
    <w:rsid w:val="006F5EBF"/>
    <w:rsid w:val="00731155"/>
    <w:rsid w:val="00735035"/>
    <w:rsid w:val="007473CB"/>
    <w:rsid w:val="00775626"/>
    <w:rsid w:val="00782D36"/>
    <w:rsid w:val="00795400"/>
    <w:rsid w:val="00796D01"/>
    <w:rsid w:val="007B2837"/>
    <w:rsid w:val="00801C9F"/>
    <w:rsid w:val="00805CF0"/>
    <w:rsid w:val="00834418"/>
    <w:rsid w:val="008536B6"/>
    <w:rsid w:val="00894E96"/>
    <w:rsid w:val="008B0E2C"/>
    <w:rsid w:val="00930012"/>
    <w:rsid w:val="00944BBB"/>
    <w:rsid w:val="00957E74"/>
    <w:rsid w:val="00965645"/>
    <w:rsid w:val="00A97F22"/>
    <w:rsid w:val="00AA4A76"/>
    <w:rsid w:val="00AA5CBE"/>
    <w:rsid w:val="00AB2DC1"/>
    <w:rsid w:val="00AD20D3"/>
    <w:rsid w:val="00B17689"/>
    <w:rsid w:val="00B30418"/>
    <w:rsid w:val="00B445AA"/>
    <w:rsid w:val="00B9030C"/>
    <w:rsid w:val="00BD2E79"/>
    <w:rsid w:val="00BE7A32"/>
    <w:rsid w:val="00BF7532"/>
    <w:rsid w:val="00C2140B"/>
    <w:rsid w:val="00C25AC8"/>
    <w:rsid w:val="00C4730A"/>
    <w:rsid w:val="00C71F9A"/>
    <w:rsid w:val="00C83490"/>
    <w:rsid w:val="00C85AED"/>
    <w:rsid w:val="00CA5155"/>
    <w:rsid w:val="00CC21B3"/>
    <w:rsid w:val="00CC658C"/>
    <w:rsid w:val="00CD161E"/>
    <w:rsid w:val="00CD2F3E"/>
    <w:rsid w:val="00CD7FCD"/>
    <w:rsid w:val="00CE41CE"/>
    <w:rsid w:val="00CF380B"/>
    <w:rsid w:val="00D000A2"/>
    <w:rsid w:val="00D113BD"/>
    <w:rsid w:val="00D4548C"/>
    <w:rsid w:val="00D67416"/>
    <w:rsid w:val="00D73484"/>
    <w:rsid w:val="00DA2422"/>
    <w:rsid w:val="00DD5198"/>
    <w:rsid w:val="00DD6D75"/>
    <w:rsid w:val="00E12B9E"/>
    <w:rsid w:val="00E54E84"/>
    <w:rsid w:val="00EA2FD2"/>
    <w:rsid w:val="00EA798D"/>
    <w:rsid w:val="00EF5AD1"/>
    <w:rsid w:val="00F24045"/>
    <w:rsid w:val="00F55510"/>
    <w:rsid w:val="00FC3482"/>
    <w:rsid w:val="00FE4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27B361B8-1D48-4F55-A5D6-EFCAEDFF7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E2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locked/>
    <w:rsid w:val="005D3515"/>
    <w:pPr>
      <w:spacing w:after="160" w:line="259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A24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DA242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2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18</Pages>
  <Words>5069</Words>
  <Characters>28898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Эндже</dc:creator>
  <cp:keywords/>
  <dc:description/>
  <cp:lastModifiedBy>Эндже</cp:lastModifiedBy>
  <cp:revision>10</cp:revision>
  <cp:lastPrinted>2014-07-24T07:05:00Z</cp:lastPrinted>
  <dcterms:created xsi:type="dcterms:W3CDTF">2014-06-04T10:49:00Z</dcterms:created>
  <dcterms:modified xsi:type="dcterms:W3CDTF">2014-07-24T07:09:00Z</dcterms:modified>
</cp:coreProperties>
</file>